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ED2" w14:textId="77777777" w:rsidR="00F20B51" w:rsidRPr="00625D2F" w:rsidRDefault="00625D2F">
      <w:pPr>
        <w:spacing w:line="480" w:lineRule="auto"/>
        <w:rPr>
          <w:rFonts w:ascii="Nirmala UI" w:eastAsia="Arial" w:hAnsi="Nirmala UI" w:cs="Nirmala UI"/>
          <w:bCs/>
          <w:sz w:val="24"/>
          <w:szCs w:val="24"/>
        </w:rPr>
      </w:pPr>
      <w:r w:rsidRPr="00625D2F">
        <w:rPr>
          <w:rFonts w:ascii="Nirmala UI" w:eastAsia="Arial" w:hAnsi="Nirmala UI" w:cs="Nirmala UI"/>
          <w:bCs/>
          <w:sz w:val="24"/>
          <w:szCs w:val="24"/>
          <w:cs/>
          <w:lang w:bidi="hi-IN"/>
        </w:rPr>
        <w:t>आधुनिक ग़ुलामी और मानव तस्करी से बचे लोगों की वापसी एवं पुनर्एकीकरण के लिए मुक्ति फ़ौज के अन्तर्राष्ट्रीय दिशानिर्देश</w:t>
      </w:r>
    </w:p>
    <w:p w14:paraId="6C26DED4" w14:textId="77777777" w:rsidR="00F20B51" w:rsidRPr="00625D2F" w:rsidRDefault="00F20B51">
      <w:pPr>
        <w:spacing w:line="480" w:lineRule="auto"/>
        <w:rPr>
          <w:rFonts w:ascii="Nirmala UI" w:eastAsia="Arial" w:hAnsi="Nirmala UI" w:cs="Nirmala UI"/>
          <w:b/>
          <w:sz w:val="24"/>
          <w:szCs w:val="24"/>
        </w:rPr>
      </w:pPr>
    </w:p>
    <w:p w14:paraId="2A3F64A0" w14:textId="77777777" w:rsidR="00F20B51" w:rsidRPr="00625D2F" w:rsidRDefault="00F20B51">
      <w:pPr>
        <w:spacing w:line="480" w:lineRule="auto"/>
        <w:rPr>
          <w:rFonts w:ascii="Nirmala UI" w:eastAsia="Arial" w:hAnsi="Nirmala UI" w:cs="Nirmala UI"/>
          <w:b/>
          <w:sz w:val="24"/>
          <w:szCs w:val="24"/>
        </w:rPr>
      </w:pPr>
    </w:p>
    <w:p w14:paraId="5D042078" w14:textId="77777777" w:rsidR="00F20B51" w:rsidRPr="00625D2F" w:rsidRDefault="00F20B51">
      <w:pPr>
        <w:spacing w:line="480" w:lineRule="auto"/>
        <w:rPr>
          <w:rFonts w:ascii="Nirmala UI" w:eastAsia="Arial" w:hAnsi="Nirmala UI" w:cs="Nirmala UI"/>
          <w:b/>
          <w:sz w:val="24"/>
          <w:szCs w:val="24"/>
        </w:rPr>
      </w:pPr>
    </w:p>
    <w:p w14:paraId="025E8D57" w14:textId="77777777" w:rsidR="00F20B51" w:rsidRPr="00625D2F" w:rsidRDefault="00F20B51">
      <w:pPr>
        <w:spacing w:line="480" w:lineRule="auto"/>
        <w:rPr>
          <w:rFonts w:ascii="Nirmala UI" w:eastAsia="Arial" w:hAnsi="Nirmala UI" w:cs="Nirmala UI"/>
          <w:b/>
          <w:sz w:val="24"/>
          <w:szCs w:val="24"/>
        </w:rPr>
      </w:pPr>
    </w:p>
    <w:p w14:paraId="0060EBBF" w14:textId="77777777" w:rsidR="00F20B51" w:rsidRPr="00625D2F" w:rsidRDefault="00F20B51">
      <w:pPr>
        <w:spacing w:line="480" w:lineRule="auto"/>
        <w:rPr>
          <w:rFonts w:ascii="Nirmala UI" w:eastAsia="Arial" w:hAnsi="Nirmala UI" w:cs="Nirmala UI"/>
          <w:b/>
          <w:sz w:val="24"/>
          <w:szCs w:val="24"/>
        </w:rPr>
      </w:pPr>
    </w:p>
    <w:p w14:paraId="2140A727" w14:textId="77777777" w:rsidR="00F20B51" w:rsidRPr="00625D2F" w:rsidRDefault="00F20B51">
      <w:pPr>
        <w:spacing w:line="480" w:lineRule="auto"/>
        <w:rPr>
          <w:rFonts w:ascii="Nirmala UI" w:eastAsia="Arial" w:hAnsi="Nirmala UI" w:cs="Nirmala UI"/>
          <w:b/>
          <w:sz w:val="24"/>
          <w:szCs w:val="24"/>
        </w:rPr>
      </w:pPr>
    </w:p>
    <w:p w14:paraId="48594673" w14:textId="77777777" w:rsidR="00F20B51" w:rsidRPr="00625D2F" w:rsidRDefault="00F20B51">
      <w:pPr>
        <w:spacing w:line="480" w:lineRule="auto"/>
        <w:rPr>
          <w:rFonts w:ascii="Nirmala UI" w:eastAsia="Arial" w:hAnsi="Nirmala UI" w:cs="Nirmala UI"/>
          <w:b/>
          <w:sz w:val="24"/>
          <w:szCs w:val="24"/>
        </w:rPr>
      </w:pPr>
    </w:p>
    <w:p w14:paraId="23F077B4" w14:textId="77777777" w:rsidR="00F20B51" w:rsidRPr="00625D2F" w:rsidRDefault="00F20B51">
      <w:pPr>
        <w:spacing w:line="480" w:lineRule="auto"/>
        <w:rPr>
          <w:rFonts w:ascii="Nirmala UI" w:eastAsia="Arial" w:hAnsi="Nirmala UI" w:cs="Nirmala UI"/>
          <w:b/>
          <w:sz w:val="24"/>
          <w:szCs w:val="24"/>
        </w:rPr>
      </w:pPr>
    </w:p>
    <w:p w14:paraId="5B2D0AA2" w14:textId="77777777" w:rsidR="00F20B51" w:rsidRPr="00625D2F" w:rsidRDefault="00F20B51">
      <w:pPr>
        <w:spacing w:line="480" w:lineRule="auto"/>
        <w:rPr>
          <w:rFonts w:ascii="Nirmala UI" w:eastAsia="Arial" w:hAnsi="Nirmala UI" w:cs="Nirmala UI"/>
          <w:b/>
          <w:sz w:val="24"/>
          <w:szCs w:val="24"/>
        </w:rPr>
      </w:pPr>
    </w:p>
    <w:p w14:paraId="69FDC550" w14:textId="77777777" w:rsidR="00F20B51" w:rsidRPr="00625D2F" w:rsidRDefault="00F20B51">
      <w:pPr>
        <w:spacing w:line="480" w:lineRule="auto"/>
        <w:rPr>
          <w:rFonts w:ascii="Nirmala UI" w:eastAsia="Arial" w:hAnsi="Nirmala UI" w:cs="Nirmala UI"/>
          <w:b/>
          <w:sz w:val="24"/>
          <w:szCs w:val="24"/>
        </w:rPr>
      </w:pPr>
    </w:p>
    <w:p w14:paraId="47876D72" w14:textId="77777777" w:rsidR="00F20B51" w:rsidRPr="00625D2F" w:rsidRDefault="00F20B51">
      <w:pPr>
        <w:spacing w:line="480" w:lineRule="auto"/>
        <w:rPr>
          <w:rFonts w:ascii="Nirmala UI" w:eastAsia="Arial" w:hAnsi="Nirmala UI" w:cs="Nirmala UI"/>
          <w:b/>
          <w:sz w:val="24"/>
          <w:szCs w:val="24"/>
        </w:rPr>
      </w:pPr>
    </w:p>
    <w:p w14:paraId="317E9105" w14:textId="77777777" w:rsidR="00F20B51" w:rsidRPr="00625D2F" w:rsidRDefault="00F20B51">
      <w:pPr>
        <w:spacing w:line="480" w:lineRule="auto"/>
        <w:rPr>
          <w:rFonts w:ascii="Nirmala UI" w:eastAsia="Arial" w:hAnsi="Nirmala UI" w:cs="Nirmala UI"/>
          <w:b/>
          <w:sz w:val="24"/>
          <w:szCs w:val="24"/>
        </w:rPr>
      </w:pPr>
    </w:p>
    <w:p w14:paraId="5F8E4827" w14:textId="77777777" w:rsidR="00F20B51" w:rsidRPr="00625D2F" w:rsidRDefault="00F20B51">
      <w:pPr>
        <w:spacing w:line="480" w:lineRule="auto"/>
        <w:rPr>
          <w:rFonts w:ascii="Nirmala UI" w:eastAsia="Arial" w:hAnsi="Nirmala UI" w:cs="Nirmala UI"/>
          <w:b/>
          <w:sz w:val="24"/>
          <w:szCs w:val="24"/>
        </w:rPr>
      </w:pPr>
    </w:p>
    <w:p w14:paraId="7072EA1D" w14:textId="77777777" w:rsidR="00F20B51" w:rsidRPr="00625D2F" w:rsidRDefault="00F20B51">
      <w:pPr>
        <w:spacing w:line="480" w:lineRule="auto"/>
        <w:rPr>
          <w:rFonts w:ascii="Nirmala UI" w:eastAsia="Arial" w:hAnsi="Nirmala UI" w:cs="Nirmala UI"/>
          <w:b/>
          <w:sz w:val="24"/>
          <w:szCs w:val="24"/>
        </w:rPr>
      </w:pPr>
    </w:p>
    <w:p w14:paraId="038C5499" w14:textId="77777777" w:rsidR="00F20B51" w:rsidRPr="00625D2F" w:rsidRDefault="00F20B51">
      <w:pPr>
        <w:spacing w:line="480" w:lineRule="auto"/>
        <w:rPr>
          <w:rFonts w:ascii="Nirmala UI" w:eastAsia="Arial" w:hAnsi="Nirmala UI" w:cs="Nirmala UI"/>
          <w:b/>
          <w:sz w:val="24"/>
          <w:szCs w:val="24"/>
        </w:rPr>
      </w:pPr>
    </w:p>
    <w:p w14:paraId="39962103" w14:textId="77777777" w:rsidR="00F20B51" w:rsidRPr="00625D2F" w:rsidRDefault="00F20B51">
      <w:pPr>
        <w:spacing w:line="480" w:lineRule="auto"/>
        <w:rPr>
          <w:rFonts w:ascii="Nirmala UI" w:eastAsia="Arial" w:hAnsi="Nirmala UI" w:cs="Nirmala UI"/>
          <w:b/>
          <w:sz w:val="24"/>
          <w:szCs w:val="24"/>
        </w:rPr>
      </w:pPr>
    </w:p>
    <w:p w14:paraId="4F7D491B" w14:textId="77777777" w:rsidR="00F20B51" w:rsidRPr="00625D2F" w:rsidRDefault="00F20B51">
      <w:pPr>
        <w:spacing w:line="480" w:lineRule="auto"/>
        <w:rPr>
          <w:rFonts w:ascii="Nirmala UI" w:eastAsia="Arial" w:hAnsi="Nirmala UI" w:cs="Nirmala UI"/>
          <w:b/>
          <w:sz w:val="24"/>
          <w:szCs w:val="24"/>
        </w:rPr>
      </w:pPr>
    </w:p>
    <w:p w14:paraId="146A628F" w14:textId="77777777" w:rsidR="000702AE" w:rsidRPr="00625D2F" w:rsidRDefault="000702AE">
      <w:pPr>
        <w:spacing w:line="480" w:lineRule="auto"/>
        <w:rPr>
          <w:rFonts w:ascii="Nirmala UI" w:eastAsia="Arial" w:hAnsi="Nirmala UI" w:cs="Nirmala UI"/>
          <w:b/>
          <w:sz w:val="24"/>
          <w:szCs w:val="24"/>
        </w:rPr>
      </w:pPr>
    </w:p>
    <w:p w14:paraId="5053C1F1" w14:textId="77777777" w:rsidR="00F20B51" w:rsidRPr="00625D2F" w:rsidRDefault="00625D2F">
      <w:pPr>
        <w:spacing w:line="480" w:lineRule="auto"/>
        <w:rPr>
          <w:rFonts w:ascii="Nirmala UI" w:eastAsia="Arial" w:hAnsi="Nirmala UI" w:cs="Nirmala UI"/>
          <w:bCs/>
          <w:sz w:val="24"/>
          <w:szCs w:val="24"/>
        </w:rPr>
      </w:pPr>
      <w:r w:rsidRPr="00625D2F">
        <w:rPr>
          <w:rFonts w:ascii="Nirmala UI" w:eastAsia="Arial" w:hAnsi="Nirmala UI" w:cs="Nirmala UI"/>
          <w:bCs/>
          <w:sz w:val="24"/>
          <w:szCs w:val="24"/>
          <w:cs/>
          <w:lang w:bidi="hi-IN"/>
        </w:rPr>
        <w:lastRenderedPageBreak/>
        <w:t>विषयसूची</w:t>
      </w:r>
      <w:r w:rsidR="000702AE" w:rsidRPr="00625D2F">
        <w:rPr>
          <w:rFonts w:ascii="Nirmala UI" w:eastAsia="Arial" w:hAnsi="Nirmala UI" w:cs="Nirmala UI"/>
          <w:bCs/>
          <w:sz w:val="24"/>
          <w:szCs w:val="24"/>
        </w:rPr>
        <w:t xml:space="preserve">: </w:t>
      </w:r>
    </w:p>
    <w:p w14:paraId="38442B05" w14:textId="77777777" w:rsidR="00F20B51" w:rsidRPr="00625D2F" w:rsidRDefault="00625D2F">
      <w:pPr>
        <w:spacing w:line="480" w:lineRule="auto"/>
        <w:rPr>
          <w:rFonts w:ascii="Nirmala UI" w:eastAsia="Arial" w:hAnsi="Nirmala UI" w:cs="Nirmala UI"/>
          <w:b/>
          <w:sz w:val="24"/>
          <w:szCs w:val="24"/>
        </w:rPr>
      </w:pPr>
      <w:r w:rsidRPr="00625D2F">
        <w:rPr>
          <w:rFonts w:ascii="Nirmala UI" w:eastAsia="Arial" w:hAnsi="Nirmala UI" w:cs="Nirmala UI"/>
          <w:sz w:val="24"/>
          <w:szCs w:val="24"/>
          <w:cs/>
          <w:lang w:bidi="hi-IN"/>
        </w:rPr>
        <w:t xml:space="preserve">अनुभाग </w:t>
      </w:r>
      <w:r w:rsidRPr="00625D2F">
        <w:rPr>
          <w:rFonts w:ascii="Nirmala UI" w:eastAsia="Arial" w:hAnsi="Nirmala UI" w:cs="Nirmala UI"/>
          <w:sz w:val="24"/>
          <w:szCs w:val="24"/>
        </w:rPr>
        <w:t>1</w:t>
      </w:r>
      <w:r w:rsidR="000702AE" w:rsidRPr="00625D2F">
        <w:rPr>
          <w:rFonts w:ascii="Nirmala UI" w:eastAsia="Arial" w:hAnsi="Nirmala UI" w:cs="Nirmala UI"/>
          <w:sz w:val="24"/>
          <w:szCs w:val="24"/>
        </w:rPr>
        <w:t xml:space="preserve">: </w:t>
      </w:r>
      <w:r w:rsidRPr="00625D2F">
        <w:rPr>
          <w:rFonts w:ascii="Nirmala UI" w:eastAsia="Arial" w:hAnsi="Nirmala UI" w:cs="Nirmala UI"/>
          <w:sz w:val="24"/>
          <w:szCs w:val="24"/>
          <w:cs/>
          <w:lang w:bidi="hi-IN"/>
        </w:rPr>
        <w:t>परिचय और उद्देश्य</w:t>
      </w:r>
      <w:r w:rsidR="000702AE" w:rsidRPr="00625D2F">
        <w:rPr>
          <w:rFonts w:ascii="Nirmala UI" w:eastAsia="Arial" w:hAnsi="Nirmala UI" w:cs="Nirmala UI"/>
          <w:sz w:val="24"/>
          <w:szCs w:val="24"/>
        </w:rPr>
        <w:t xml:space="preserve"> </w:t>
      </w:r>
    </w:p>
    <w:p w14:paraId="2A332AF2" w14:textId="77777777" w:rsidR="00F20B51" w:rsidRPr="00625D2F" w:rsidRDefault="00625D2F">
      <w:pPr>
        <w:spacing w:line="480" w:lineRule="auto"/>
        <w:rPr>
          <w:rFonts w:ascii="Nirmala UI" w:eastAsia="Arial" w:hAnsi="Nirmala UI" w:cs="Nirmala UI"/>
          <w:sz w:val="24"/>
          <w:szCs w:val="24"/>
        </w:rPr>
      </w:pPr>
      <w:r w:rsidRPr="00625D2F">
        <w:rPr>
          <w:rFonts w:ascii="Nirmala UI" w:eastAsia="Arial" w:hAnsi="Nirmala UI" w:cs="Nirmala UI"/>
          <w:sz w:val="24"/>
          <w:szCs w:val="24"/>
          <w:cs/>
          <w:lang w:bidi="hi-IN"/>
        </w:rPr>
        <w:t xml:space="preserve">अनुभाग </w:t>
      </w:r>
      <w:r w:rsidRPr="00625D2F">
        <w:rPr>
          <w:rFonts w:ascii="Nirmala UI" w:eastAsia="Arial" w:hAnsi="Nirmala UI" w:cs="Nirmala UI"/>
          <w:sz w:val="24"/>
          <w:szCs w:val="24"/>
        </w:rPr>
        <w:t xml:space="preserve">2: </w:t>
      </w:r>
      <w:r w:rsidRPr="00625D2F">
        <w:rPr>
          <w:rFonts w:ascii="Nirmala UI" w:eastAsia="Arial" w:hAnsi="Nirmala UI" w:cs="Nirmala UI"/>
          <w:sz w:val="24"/>
          <w:szCs w:val="24"/>
          <w:cs/>
          <w:lang w:bidi="hi-IN"/>
        </w:rPr>
        <w:t>शर्तों और मुख्य विषयों को समझना</w:t>
      </w:r>
    </w:p>
    <w:p w14:paraId="08034E60" w14:textId="77777777" w:rsidR="00F20B51" w:rsidRPr="00625D2F" w:rsidRDefault="00625D2F">
      <w:pPr>
        <w:spacing w:line="480" w:lineRule="auto"/>
        <w:rPr>
          <w:rFonts w:ascii="Nirmala UI" w:eastAsia="Arial" w:hAnsi="Nirmala UI" w:cs="Nirmala UI"/>
          <w:sz w:val="24"/>
          <w:szCs w:val="24"/>
        </w:rPr>
      </w:pPr>
      <w:r w:rsidRPr="00625D2F">
        <w:rPr>
          <w:rFonts w:ascii="Nirmala UI" w:eastAsia="Arial" w:hAnsi="Nirmala UI" w:cs="Nirmala UI"/>
          <w:sz w:val="24"/>
          <w:szCs w:val="24"/>
          <w:cs/>
          <w:lang w:bidi="hi-IN"/>
        </w:rPr>
        <w:t xml:space="preserve">अनुभाग </w:t>
      </w:r>
      <w:r w:rsidRPr="00625D2F">
        <w:rPr>
          <w:rFonts w:ascii="Nirmala UI" w:eastAsia="Arial" w:hAnsi="Nirmala UI" w:cs="Nirmala UI"/>
          <w:sz w:val="24"/>
          <w:szCs w:val="24"/>
        </w:rPr>
        <w:t xml:space="preserve">3: </w:t>
      </w:r>
      <w:r w:rsidRPr="00625D2F">
        <w:rPr>
          <w:rFonts w:ascii="Nirmala UI" w:eastAsia="Arial" w:hAnsi="Nirmala UI" w:cs="Nirmala UI"/>
          <w:sz w:val="24"/>
          <w:szCs w:val="24"/>
          <w:cs/>
          <w:lang w:bidi="hi-IN"/>
        </w:rPr>
        <w:t>वापसी एवं पुनर्एकीकरण प्रक्रिया के चरण</w:t>
      </w:r>
    </w:p>
    <w:p w14:paraId="01E25ECB" w14:textId="77777777" w:rsidR="00F20B51" w:rsidRPr="00625D2F" w:rsidRDefault="000702AE">
      <w:pPr>
        <w:spacing w:line="480" w:lineRule="auto"/>
        <w:ind w:firstLine="720"/>
        <w:rPr>
          <w:rFonts w:ascii="Nirmala UI" w:eastAsia="Arial" w:hAnsi="Nirmala UI" w:cs="Nirmala UI"/>
          <w:i/>
          <w:sz w:val="24"/>
          <w:szCs w:val="24"/>
          <w:u w:val="single"/>
        </w:rPr>
      </w:pPr>
      <w:r w:rsidRPr="00625D2F">
        <w:rPr>
          <w:rFonts w:ascii="Nirmala UI" w:eastAsia="Arial" w:hAnsi="Nirmala UI" w:cs="Nirmala UI"/>
          <w:sz w:val="24"/>
          <w:szCs w:val="24"/>
        </w:rPr>
        <w:tab/>
      </w:r>
      <w:r w:rsidR="00625D2F" w:rsidRPr="00625D2F">
        <w:rPr>
          <w:rFonts w:ascii="Nirmala UI" w:eastAsia="Arial" w:hAnsi="Nirmala UI" w:cs="Nirmala UI"/>
          <w:iCs/>
          <w:sz w:val="24"/>
          <w:szCs w:val="24"/>
          <w:cs/>
          <w:lang w:bidi="hi-IN"/>
        </w:rPr>
        <w:t>चरण</w:t>
      </w:r>
      <w:r w:rsidRPr="00625D2F">
        <w:rPr>
          <w:rFonts w:ascii="Nirmala UI" w:eastAsia="Arial" w:hAnsi="Nirmala UI" w:cs="Nirmala UI"/>
          <w:i/>
          <w:sz w:val="24"/>
          <w:szCs w:val="24"/>
        </w:rPr>
        <w:t xml:space="preserve"> 1: </w:t>
      </w:r>
      <w:r w:rsidR="000A1F4B" w:rsidRPr="000A1F4B">
        <w:rPr>
          <w:rFonts w:ascii="Nirmala UI" w:eastAsia="Arial" w:hAnsi="Nirmala UI" w:cs="Nirmala UI"/>
          <w:iCs/>
          <w:sz w:val="24"/>
          <w:szCs w:val="24"/>
          <w:cs/>
          <w:lang w:bidi="hi-IN"/>
        </w:rPr>
        <w:t>प्रारंभिक उत्तरजीवी की पहचान और संचार</w:t>
      </w:r>
    </w:p>
    <w:p w14:paraId="645B41C6" w14:textId="77777777" w:rsidR="00F20B51" w:rsidRPr="00625D2F" w:rsidRDefault="000702AE">
      <w:pPr>
        <w:spacing w:line="480" w:lineRule="auto"/>
        <w:ind w:firstLine="720"/>
        <w:rPr>
          <w:rFonts w:ascii="Nirmala UI" w:eastAsia="Arial" w:hAnsi="Nirmala UI" w:cs="Nirmala UI"/>
          <w:i/>
          <w:sz w:val="24"/>
          <w:szCs w:val="24"/>
        </w:rPr>
      </w:pPr>
      <w:r w:rsidRPr="00625D2F">
        <w:rPr>
          <w:rFonts w:ascii="Nirmala UI" w:eastAsia="Arial" w:hAnsi="Nirmala UI" w:cs="Nirmala UI"/>
          <w:i/>
          <w:sz w:val="24"/>
          <w:szCs w:val="24"/>
        </w:rPr>
        <w:tab/>
      </w:r>
      <w:r w:rsidR="00625D2F" w:rsidRPr="00625D2F">
        <w:rPr>
          <w:rFonts w:ascii="Nirmala UI" w:eastAsia="Arial" w:hAnsi="Nirmala UI" w:cs="Nirmala UI"/>
          <w:iCs/>
          <w:sz w:val="24"/>
          <w:szCs w:val="24"/>
          <w:cs/>
          <w:lang w:bidi="hi-IN"/>
        </w:rPr>
        <w:t>चरण</w:t>
      </w:r>
      <w:r w:rsidRPr="00625D2F">
        <w:rPr>
          <w:rFonts w:ascii="Nirmala UI" w:eastAsia="Arial" w:hAnsi="Nirmala UI" w:cs="Nirmala UI"/>
          <w:i/>
          <w:sz w:val="24"/>
          <w:szCs w:val="24"/>
        </w:rPr>
        <w:t xml:space="preserve"> 2: </w:t>
      </w:r>
      <w:r w:rsidR="000A1F4B" w:rsidRPr="000A1F4B">
        <w:rPr>
          <w:rFonts w:ascii="Nirmala UI" w:eastAsia="Arial" w:hAnsi="Nirmala UI" w:cs="Nirmala UI"/>
          <w:iCs/>
          <w:sz w:val="24"/>
          <w:szCs w:val="24"/>
          <w:cs/>
          <w:lang w:bidi="hi-IN"/>
        </w:rPr>
        <w:t>सेवा अन्वेषण एवं निर्णय लेना</w:t>
      </w:r>
      <w:r w:rsidR="000A1F4B" w:rsidRPr="000A1F4B">
        <w:rPr>
          <w:rFonts w:ascii="Nirmala UI" w:eastAsia="Arial" w:hAnsi="Nirmala UI" w:cs="Nirmala UI"/>
          <w:i/>
          <w:sz w:val="24"/>
          <w:szCs w:val="24"/>
          <w:cs/>
          <w:lang w:bidi="hi-IN"/>
        </w:rPr>
        <w:t xml:space="preserve"> </w:t>
      </w:r>
    </w:p>
    <w:p w14:paraId="1BF73355" w14:textId="77777777" w:rsidR="00F20B51" w:rsidRPr="00625D2F" w:rsidRDefault="000702AE">
      <w:pPr>
        <w:spacing w:line="480" w:lineRule="auto"/>
        <w:ind w:firstLine="720"/>
        <w:rPr>
          <w:rFonts w:ascii="Nirmala UI" w:eastAsia="Arial" w:hAnsi="Nirmala UI" w:cs="Nirmala UI"/>
          <w:i/>
          <w:sz w:val="24"/>
          <w:szCs w:val="24"/>
        </w:rPr>
      </w:pPr>
      <w:r w:rsidRPr="00625D2F">
        <w:rPr>
          <w:rFonts w:ascii="Nirmala UI" w:eastAsia="Arial" w:hAnsi="Nirmala UI" w:cs="Nirmala UI"/>
          <w:i/>
          <w:sz w:val="24"/>
          <w:szCs w:val="24"/>
        </w:rPr>
        <w:tab/>
      </w:r>
      <w:r w:rsidR="00625D2F" w:rsidRPr="00625D2F">
        <w:rPr>
          <w:rFonts w:ascii="Nirmala UI" w:eastAsia="Arial" w:hAnsi="Nirmala UI" w:cs="Nirmala UI"/>
          <w:iCs/>
          <w:sz w:val="24"/>
          <w:szCs w:val="24"/>
          <w:cs/>
          <w:lang w:bidi="hi-IN"/>
        </w:rPr>
        <w:t>चरण</w:t>
      </w:r>
      <w:r w:rsidRPr="00625D2F">
        <w:rPr>
          <w:rFonts w:ascii="Nirmala UI" w:eastAsia="Arial" w:hAnsi="Nirmala UI" w:cs="Nirmala UI"/>
          <w:i/>
          <w:sz w:val="24"/>
          <w:szCs w:val="24"/>
        </w:rPr>
        <w:t xml:space="preserve"> 3: </w:t>
      </w:r>
      <w:r w:rsidR="000A1F4B" w:rsidRPr="000A1F4B">
        <w:rPr>
          <w:rFonts w:ascii="Nirmala UI" w:eastAsia="Arial" w:hAnsi="Nirmala UI" w:cs="Nirmala UI"/>
          <w:iCs/>
          <w:sz w:val="24"/>
          <w:szCs w:val="24"/>
          <w:cs/>
          <w:lang w:bidi="hi-IN"/>
        </w:rPr>
        <w:t>रिटर्न प्रक्रिया को परिभाषित करना</w:t>
      </w:r>
    </w:p>
    <w:p w14:paraId="75790BA8" w14:textId="77777777" w:rsidR="00F20B51" w:rsidRPr="00625D2F" w:rsidRDefault="000702AE">
      <w:pPr>
        <w:spacing w:line="480" w:lineRule="auto"/>
        <w:ind w:firstLine="720"/>
        <w:rPr>
          <w:rFonts w:ascii="Nirmala UI" w:eastAsia="Arial" w:hAnsi="Nirmala UI" w:cs="Nirmala UI"/>
          <w:i/>
          <w:sz w:val="24"/>
          <w:szCs w:val="24"/>
        </w:rPr>
      </w:pPr>
      <w:r w:rsidRPr="00625D2F">
        <w:rPr>
          <w:rFonts w:ascii="Nirmala UI" w:eastAsia="Arial" w:hAnsi="Nirmala UI" w:cs="Nirmala UI"/>
          <w:i/>
          <w:sz w:val="24"/>
          <w:szCs w:val="24"/>
        </w:rPr>
        <w:tab/>
      </w:r>
      <w:r w:rsidR="00625D2F" w:rsidRPr="00625D2F">
        <w:rPr>
          <w:rFonts w:ascii="Nirmala UI" w:eastAsia="Arial" w:hAnsi="Nirmala UI" w:cs="Nirmala UI"/>
          <w:iCs/>
          <w:sz w:val="24"/>
          <w:szCs w:val="24"/>
          <w:cs/>
          <w:lang w:bidi="hi-IN"/>
        </w:rPr>
        <w:t>चरण</w:t>
      </w:r>
      <w:r w:rsidRPr="00625D2F">
        <w:rPr>
          <w:rFonts w:ascii="Nirmala UI" w:eastAsia="Arial" w:hAnsi="Nirmala UI" w:cs="Nirmala UI"/>
          <w:i/>
          <w:sz w:val="24"/>
          <w:szCs w:val="24"/>
        </w:rPr>
        <w:t xml:space="preserve"> 4: </w:t>
      </w:r>
      <w:r w:rsidR="000A1F4B" w:rsidRPr="000A1F4B">
        <w:rPr>
          <w:rFonts w:ascii="Nirmala UI" w:eastAsia="Arial" w:hAnsi="Nirmala UI" w:cs="Nirmala UI"/>
          <w:iCs/>
          <w:sz w:val="24"/>
          <w:szCs w:val="24"/>
          <w:cs/>
          <w:lang w:bidi="hi-IN"/>
        </w:rPr>
        <w:t>वास्तविक वापसी एवं पुनर्एकीकरण प्रक्रिया</w:t>
      </w:r>
      <w:r w:rsidRPr="00625D2F">
        <w:rPr>
          <w:rFonts w:ascii="Nirmala UI" w:eastAsia="Arial" w:hAnsi="Nirmala UI" w:cs="Nirmala UI"/>
          <w:i/>
          <w:sz w:val="24"/>
          <w:szCs w:val="24"/>
        </w:rPr>
        <w:t xml:space="preserve"> </w:t>
      </w:r>
    </w:p>
    <w:p w14:paraId="3FC12CAF" w14:textId="77777777" w:rsidR="00F20B51" w:rsidRPr="00625D2F" w:rsidRDefault="000702AE">
      <w:pPr>
        <w:spacing w:line="480" w:lineRule="auto"/>
        <w:ind w:firstLine="720"/>
        <w:rPr>
          <w:rFonts w:ascii="Nirmala UI" w:eastAsia="Arial" w:hAnsi="Nirmala UI" w:cs="Nirmala UI"/>
          <w:i/>
          <w:sz w:val="24"/>
          <w:szCs w:val="24"/>
        </w:rPr>
      </w:pPr>
      <w:r w:rsidRPr="00625D2F">
        <w:rPr>
          <w:rFonts w:ascii="Nirmala UI" w:eastAsia="Arial" w:hAnsi="Nirmala UI" w:cs="Nirmala UI"/>
          <w:i/>
          <w:sz w:val="24"/>
          <w:szCs w:val="24"/>
        </w:rPr>
        <w:tab/>
      </w:r>
      <w:r w:rsidR="00625D2F" w:rsidRPr="00625D2F">
        <w:rPr>
          <w:rFonts w:ascii="Nirmala UI" w:eastAsia="Arial" w:hAnsi="Nirmala UI" w:cs="Nirmala UI"/>
          <w:iCs/>
          <w:sz w:val="24"/>
          <w:szCs w:val="24"/>
          <w:cs/>
          <w:lang w:bidi="hi-IN"/>
        </w:rPr>
        <w:t>चरण</w:t>
      </w:r>
      <w:r w:rsidRPr="00625D2F">
        <w:rPr>
          <w:rFonts w:ascii="Nirmala UI" w:eastAsia="Arial" w:hAnsi="Nirmala UI" w:cs="Nirmala UI"/>
          <w:i/>
          <w:sz w:val="24"/>
          <w:szCs w:val="24"/>
        </w:rPr>
        <w:t xml:space="preserve"> 5: </w:t>
      </w:r>
      <w:r w:rsidR="000A1F4B" w:rsidRPr="000A1F4B">
        <w:rPr>
          <w:rFonts w:ascii="Nirmala UI" w:eastAsia="Arial" w:hAnsi="Nirmala UI" w:cs="Nirmala UI"/>
          <w:iCs/>
          <w:sz w:val="24"/>
          <w:szCs w:val="24"/>
          <w:cs/>
          <w:lang w:bidi="hi-IN"/>
        </w:rPr>
        <w:t>प्रक्रिया पर दोबारा विचार करना</w:t>
      </w:r>
    </w:p>
    <w:p w14:paraId="70DC0AC4" w14:textId="77777777" w:rsidR="00F20B51" w:rsidRPr="00625D2F" w:rsidRDefault="000A1F4B" w:rsidP="005B049E">
      <w:pPr>
        <w:spacing w:line="480" w:lineRule="auto"/>
        <w:rPr>
          <w:rFonts w:ascii="Nirmala UI" w:eastAsia="Arial" w:hAnsi="Nirmala UI" w:cs="Nirmala UI"/>
          <w:sz w:val="24"/>
          <w:szCs w:val="24"/>
        </w:rPr>
      </w:pPr>
      <w:r w:rsidRPr="000A1F4B">
        <w:rPr>
          <w:rFonts w:ascii="Nirmala UI" w:eastAsia="Arial" w:hAnsi="Nirmala UI" w:cs="Nirmala UI"/>
          <w:sz w:val="24"/>
          <w:szCs w:val="24"/>
          <w:cs/>
          <w:lang w:bidi="hi-IN"/>
        </w:rPr>
        <w:t xml:space="preserve">अनुभाग </w:t>
      </w:r>
      <w:r w:rsidRPr="000A1F4B">
        <w:rPr>
          <w:rFonts w:ascii="Nirmala UI" w:eastAsia="Arial" w:hAnsi="Nirmala UI" w:cs="Nirmala UI"/>
          <w:sz w:val="24"/>
          <w:szCs w:val="24"/>
        </w:rPr>
        <w:t xml:space="preserve">4: </w:t>
      </w:r>
      <w:r w:rsidRPr="000A1F4B">
        <w:rPr>
          <w:rFonts w:ascii="Nirmala UI" w:eastAsia="Arial" w:hAnsi="Nirmala UI" w:cs="Nirmala UI"/>
          <w:sz w:val="24"/>
          <w:szCs w:val="24"/>
          <w:cs/>
          <w:lang w:bidi="hi-IN"/>
        </w:rPr>
        <w:t>उपकरण और परिशिष्ट</w:t>
      </w:r>
    </w:p>
    <w:p w14:paraId="4495EF33" w14:textId="77777777" w:rsidR="00F20B51" w:rsidRPr="000A1F4B" w:rsidRDefault="000A1F4B">
      <w:pPr>
        <w:ind w:left="720" w:firstLine="720"/>
        <w:jc w:val="both"/>
        <w:rPr>
          <w:rFonts w:ascii="Nirmala UI" w:eastAsia="Arial" w:hAnsi="Nirmala UI" w:cs="Nirmala UI"/>
          <w:iCs/>
          <w:sz w:val="24"/>
          <w:szCs w:val="24"/>
        </w:rPr>
      </w:pPr>
      <w:r w:rsidRPr="000A1F4B">
        <w:rPr>
          <w:rFonts w:ascii="Nirmala UI" w:eastAsia="Arial" w:hAnsi="Nirmala UI" w:cs="Nirmala UI"/>
          <w:iCs/>
          <w:sz w:val="24"/>
          <w:szCs w:val="24"/>
          <w:cs/>
          <w:lang w:bidi="hi-IN"/>
        </w:rPr>
        <w:t>परिशिष्ट डी: अक्सर पूछे जाने वाले प्रश्न (एफएक्यू)</w:t>
      </w:r>
    </w:p>
    <w:p w14:paraId="470643E1" w14:textId="77777777" w:rsidR="00F20B51" w:rsidRPr="00625D2F" w:rsidRDefault="00F20B51">
      <w:pPr>
        <w:ind w:left="720" w:firstLine="720"/>
        <w:jc w:val="both"/>
        <w:rPr>
          <w:rFonts w:ascii="Nirmala UI" w:eastAsia="Arial" w:hAnsi="Nirmala UI" w:cs="Nirmala UI"/>
          <w:i/>
          <w:sz w:val="24"/>
          <w:szCs w:val="24"/>
        </w:rPr>
      </w:pPr>
    </w:p>
    <w:p w14:paraId="5666EC19" w14:textId="77777777" w:rsidR="00F20B51" w:rsidRPr="000A1F4B" w:rsidRDefault="000A1F4B">
      <w:pPr>
        <w:spacing w:line="480" w:lineRule="auto"/>
        <w:ind w:left="720" w:firstLine="720"/>
        <w:rPr>
          <w:rFonts w:ascii="Nirmala UI" w:eastAsia="Arial" w:hAnsi="Nirmala UI" w:cs="Nirmala UI"/>
          <w:iCs/>
          <w:sz w:val="24"/>
          <w:szCs w:val="24"/>
        </w:rPr>
      </w:pPr>
      <w:r w:rsidRPr="000A1F4B">
        <w:rPr>
          <w:rFonts w:ascii="Nirmala UI" w:eastAsia="Arial" w:hAnsi="Nirmala UI" w:cs="Nirmala UI"/>
          <w:iCs/>
          <w:sz w:val="24"/>
          <w:szCs w:val="24"/>
          <w:cs/>
          <w:lang w:bidi="hi-IN"/>
        </w:rPr>
        <w:t>परिशिष्ट जी: सुरक्षा योजना संबंधी विचार</w:t>
      </w:r>
      <w:r w:rsidR="000702AE" w:rsidRPr="000A1F4B">
        <w:rPr>
          <w:rFonts w:ascii="Nirmala UI" w:eastAsia="Arial" w:hAnsi="Nirmala UI" w:cs="Nirmala UI"/>
          <w:iCs/>
          <w:sz w:val="24"/>
          <w:szCs w:val="24"/>
        </w:rPr>
        <w:t xml:space="preserve"> </w:t>
      </w:r>
    </w:p>
    <w:p w14:paraId="457C615C" w14:textId="77777777" w:rsidR="00F20B51" w:rsidRPr="00625D2F" w:rsidRDefault="00F20B51">
      <w:pPr>
        <w:spacing w:line="480" w:lineRule="auto"/>
        <w:ind w:left="720" w:firstLine="720"/>
        <w:rPr>
          <w:rFonts w:ascii="Nirmala UI" w:eastAsia="Arial" w:hAnsi="Nirmala UI" w:cs="Nirmala UI"/>
          <w:i/>
          <w:sz w:val="24"/>
          <w:szCs w:val="24"/>
        </w:rPr>
      </w:pPr>
    </w:p>
    <w:p w14:paraId="4FAFDDF0" w14:textId="77777777" w:rsidR="00F20B51" w:rsidRPr="00625D2F" w:rsidRDefault="00F20B51">
      <w:pPr>
        <w:spacing w:line="480" w:lineRule="auto"/>
        <w:ind w:left="720" w:firstLine="720"/>
        <w:rPr>
          <w:rFonts w:ascii="Nirmala UI" w:eastAsia="Arial" w:hAnsi="Nirmala UI" w:cs="Nirmala UI"/>
          <w:i/>
          <w:sz w:val="24"/>
          <w:szCs w:val="24"/>
          <w:u w:val="single"/>
        </w:rPr>
      </w:pPr>
    </w:p>
    <w:p w14:paraId="28E22006" w14:textId="77777777" w:rsidR="00F20B51" w:rsidRPr="00625D2F" w:rsidRDefault="00F20B51">
      <w:pPr>
        <w:spacing w:line="480" w:lineRule="auto"/>
        <w:rPr>
          <w:rFonts w:ascii="Nirmala UI" w:eastAsia="Arial" w:hAnsi="Nirmala UI" w:cs="Nirmala UI"/>
          <w:b/>
          <w:sz w:val="24"/>
          <w:szCs w:val="24"/>
        </w:rPr>
      </w:pPr>
    </w:p>
    <w:p w14:paraId="05F345DF" w14:textId="77777777" w:rsidR="00F20B51" w:rsidRPr="00625D2F" w:rsidRDefault="00F20B51">
      <w:pPr>
        <w:spacing w:line="480" w:lineRule="auto"/>
        <w:rPr>
          <w:rFonts w:ascii="Nirmala UI" w:eastAsia="Arial" w:hAnsi="Nirmala UI" w:cs="Nirmala UI"/>
          <w:b/>
          <w:sz w:val="24"/>
          <w:szCs w:val="24"/>
        </w:rPr>
      </w:pPr>
    </w:p>
    <w:p w14:paraId="60CC3E9F" w14:textId="77777777" w:rsidR="003815A6" w:rsidRPr="00625D2F" w:rsidRDefault="003815A6">
      <w:pPr>
        <w:spacing w:line="480" w:lineRule="auto"/>
        <w:rPr>
          <w:rFonts w:ascii="Nirmala UI" w:eastAsia="Arial" w:hAnsi="Nirmala UI" w:cs="Nirmala UI"/>
          <w:b/>
          <w:sz w:val="24"/>
          <w:szCs w:val="24"/>
        </w:rPr>
      </w:pPr>
    </w:p>
    <w:p w14:paraId="168B45F6" w14:textId="77777777" w:rsidR="00EA2DC5" w:rsidRPr="00625D2F" w:rsidRDefault="00EA2DC5">
      <w:pPr>
        <w:spacing w:line="480" w:lineRule="auto"/>
        <w:rPr>
          <w:rFonts w:ascii="Nirmala UI" w:eastAsia="Arial" w:hAnsi="Nirmala UI" w:cs="Nirmala UI"/>
          <w:b/>
          <w:sz w:val="24"/>
          <w:szCs w:val="24"/>
        </w:rPr>
      </w:pPr>
    </w:p>
    <w:p w14:paraId="7807ACEE" w14:textId="77777777" w:rsidR="00EA2DC5" w:rsidRPr="00625D2F" w:rsidRDefault="00EA2DC5">
      <w:pPr>
        <w:spacing w:line="480" w:lineRule="auto"/>
        <w:rPr>
          <w:rFonts w:ascii="Nirmala UI" w:eastAsia="Arial" w:hAnsi="Nirmala UI" w:cs="Nirmala UI"/>
          <w:b/>
          <w:sz w:val="24"/>
          <w:szCs w:val="24"/>
        </w:rPr>
      </w:pPr>
    </w:p>
    <w:p w14:paraId="59821A00" w14:textId="77777777" w:rsidR="00EA2DC5" w:rsidRPr="00625D2F" w:rsidRDefault="00EA2DC5">
      <w:pPr>
        <w:spacing w:line="480" w:lineRule="auto"/>
        <w:rPr>
          <w:rFonts w:ascii="Nirmala UI" w:eastAsia="Arial" w:hAnsi="Nirmala UI" w:cs="Nirmala UI"/>
          <w:b/>
          <w:sz w:val="24"/>
          <w:szCs w:val="24"/>
        </w:rPr>
      </w:pPr>
    </w:p>
    <w:p w14:paraId="6F2C4F6F" w14:textId="77777777" w:rsidR="00F20B51" w:rsidRPr="00625D2F" w:rsidRDefault="000A1F4B">
      <w:pPr>
        <w:spacing w:line="480" w:lineRule="auto"/>
        <w:rPr>
          <w:rFonts w:ascii="Nirmala UI" w:eastAsia="Arial" w:hAnsi="Nirmala UI" w:cs="Nirmala UI"/>
          <w:b/>
          <w:sz w:val="24"/>
          <w:szCs w:val="24"/>
        </w:rPr>
      </w:pPr>
      <w:r w:rsidRPr="000A1F4B">
        <w:rPr>
          <w:rFonts w:ascii="Nirmala UI" w:eastAsia="Arial" w:hAnsi="Nirmala UI" w:cs="Nirmala UI"/>
          <w:bCs/>
          <w:sz w:val="24"/>
          <w:szCs w:val="24"/>
          <w:cs/>
          <w:lang w:bidi="hi-IN"/>
        </w:rPr>
        <w:lastRenderedPageBreak/>
        <w:t xml:space="preserve">अनुभाग </w:t>
      </w:r>
      <w:r w:rsidRPr="000A1F4B">
        <w:rPr>
          <w:rFonts w:ascii="Nirmala UI" w:eastAsia="Arial" w:hAnsi="Nirmala UI" w:cs="Nirmala UI"/>
          <w:b/>
          <w:sz w:val="24"/>
          <w:szCs w:val="24"/>
        </w:rPr>
        <w:t xml:space="preserve">1: </w:t>
      </w:r>
      <w:r w:rsidRPr="000A1F4B">
        <w:rPr>
          <w:rFonts w:ascii="Nirmala UI" w:eastAsia="Arial" w:hAnsi="Nirmala UI" w:cs="Nirmala UI"/>
          <w:bCs/>
          <w:sz w:val="24"/>
          <w:szCs w:val="24"/>
          <w:cs/>
          <w:lang w:bidi="hi-IN"/>
        </w:rPr>
        <w:t>परिचय</w:t>
      </w:r>
      <w:r w:rsidR="000702AE" w:rsidRPr="00625D2F">
        <w:rPr>
          <w:rFonts w:ascii="Nirmala UI" w:eastAsia="Arial" w:hAnsi="Nirmala UI" w:cs="Nirmala UI"/>
          <w:b/>
          <w:sz w:val="24"/>
          <w:szCs w:val="24"/>
        </w:rPr>
        <w:t xml:space="preserve"> </w:t>
      </w:r>
    </w:p>
    <w:p w14:paraId="11F04293" w14:textId="77777777" w:rsidR="00F20B51" w:rsidRPr="00625D2F" w:rsidRDefault="000A1F4B">
      <w:pPr>
        <w:spacing w:line="480" w:lineRule="auto"/>
        <w:ind w:firstLine="720"/>
        <w:rPr>
          <w:rFonts w:ascii="Nirmala UI" w:eastAsia="Arial" w:hAnsi="Nirmala UI" w:cs="Nirmala UI"/>
          <w:sz w:val="24"/>
          <w:szCs w:val="24"/>
        </w:rPr>
      </w:pPr>
      <w:bookmarkStart w:id="0" w:name="_heading=h.gjdgxs" w:colFirst="0" w:colLast="0"/>
      <w:bookmarkEnd w:id="0"/>
      <w:r w:rsidRPr="000A1F4B">
        <w:rPr>
          <w:rFonts w:ascii="Nirmala UI" w:eastAsia="Arial" w:hAnsi="Nirmala UI" w:cs="Nirmala UI"/>
          <w:sz w:val="24"/>
          <w:szCs w:val="24"/>
          <w:cs/>
          <w:lang w:bidi="hi-IN"/>
        </w:rPr>
        <w:t>मुक्ति फ़ौज का मानना है कि परमेश्वर ने मानव जाति को संबंधों के लिए बनाया है। स्वस्थ सम्बन्ध समग्र स्वास्थ्य का एक अनिवार्य हिस्सा हैं। जब कोई व्यक्ति आधुनिक गुलामी और मानव तस्करी का अनुभव करता है</w:t>
      </w:r>
      <w:r w:rsidRPr="000A1F4B">
        <w:rPr>
          <w:rFonts w:ascii="Nirmala UI" w:eastAsia="Arial" w:hAnsi="Nirmala UI" w:cs="Nirmala UI"/>
          <w:sz w:val="24"/>
          <w:szCs w:val="24"/>
        </w:rPr>
        <w:t xml:space="preserve">, </w:t>
      </w:r>
      <w:r w:rsidRPr="000A1F4B">
        <w:rPr>
          <w:rFonts w:ascii="Nirmala UI" w:eastAsia="Arial" w:hAnsi="Nirmala UI" w:cs="Nirmala UI"/>
          <w:sz w:val="24"/>
          <w:szCs w:val="24"/>
          <w:cs/>
          <w:lang w:bidi="hi-IN"/>
        </w:rPr>
        <w:t>तो कई रिश्ते टूट जाते हैं। टूटे रिश्तों को सुधारने में सहायता करने के लिए उनके साथ चलना और स्वस्थ नए रिश्ते बनाने के लिए काम करना व्यक्ति की देखभाल में ये सब शामिल है। जब किसी व्यक्ति को उसके समुदाय से विस्थापित कर दिया गया हो तो वापसी एवं पुनर्एकीकरण (आर एंड आर) दोनों को शामिल किया जा सकता है। मुक्ति फ़ौज कई स्थानों पर जीवित बचे लोगों को उनके परिवारों और समुदायों से मिलाने की पुष्टि करती है</w:t>
      </w:r>
      <w:r w:rsidRPr="000A1F4B">
        <w:rPr>
          <w:rFonts w:ascii="Nirmala UI" w:eastAsia="Arial" w:hAnsi="Nirmala UI" w:cs="Nirmala UI"/>
          <w:sz w:val="24"/>
          <w:szCs w:val="24"/>
        </w:rPr>
        <w:t xml:space="preserve">, </w:t>
      </w:r>
      <w:r w:rsidRPr="000A1F4B">
        <w:rPr>
          <w:rFonts w:ascii="Nirmala UI" w:eastAsia="Arial" w:hAnsi="Nirmala UI" w:cs="Nirmala UI"/>
          <w:sz w:val="24"/>
          <w:szCs w:val="24"/>
          <w:cs/>
          <w:lang w:bidi="hi-IN"/>
        </w:rPr>
        <w:t>इसमें भाग लेती है और काम करती है। यदि उत्तरजीवी अपने देश और मूल समुदाय में वापस जाना चाहता है तो वापसी एवं पुनर्एकीकरण कभी-कभी शामिल हो सकता है।</w:t>
      </w:r>
      <w:r w:rsidR="000702AE" w:rsidRPr="00625D2F">
        <w:rPr>
          <w:rFonts w:ascii="Nirmala UI" w:eastAsia="Arial" w:hAnsi="Nirmala UI" w:cs="Nirmala UI"/>
          <w:sz w:val="24"/>
          <w:szCs w:val="24"/>
        </w:rPr>
        <w:t xml:space="preserve"> </w:t>
      </w:r>
    </w:p>
    <w:p w14:paraId="4936AE95" w14:textId="77777777" w:rsidR="003739C6" w:rsidRPr="00625D2F" w:rsidRDefault="000A1F4B" w:rsidP="00650076">
      <w:pPr>
        <w:spacing w:line="480" w:lineRule="auto"/>
        <w:ind w:firstLine="360"/>
        <w:rPr>
          <w:rFonts w:ascii="Nirmala UI" w:eastAsia="Arial" w:hAnsi="Nirmala UI" w:cs="Nirmala UI"/>
          <w:sz w:val="24"/>
          <w:szCs w:val="24"/>
        </w:rPr>
      </w:pPr>
      <w:r w:rsidRPr="000A1F4B">
        <w:rPr>
          <w:rFonts w:ascii="Nirmala UI" w:eastAsia="Arial" w:hAnsi="Nirmala UI" w:cs="Nirmala UI"/>
          <w:bCs/>
          <w:iCs/>
          <w:sz w:val="24"/>
          <w:szCs w:val="24"/>
          <w:u w:val="single"/>
          <w:cs/>
          <w:lang w:bidi="hi-IN"/>
        </w:rPr>
        <w:t>उद्देश्य</w:t>
      </w:r>
      <w:r w:rsidR="000702AE" w:rsidRPr="00625D2F">
        <w:rPr>
          <w:rFonts w:ascii="Nirmala UI" w:eastAsia="Arial" w:hAnsi="Nirmala UI" w:cs="Nirmala UI"/>
          <w:i/>
          <w:sz w:val="24"/>
          <w:szCs w:val="24"/>
          <w:u w:val="single"/>
        </w:rPr>
        <w:t>:</w:t>
      </w:r>
      <w:r w:rsidR="000702AE" w:rsidRPr="00625D2F">
        <w:rPr>
          <w:rFonts w:ascii="Nirmala UI" w:eastAsia="Arial" w:hAnsi="Nirmala UI" w:cs="Nirmala UI"/>
          <w:sz w:val="24"/>
          <w:szCs w:val="24"/>
        </w:rPr>
        <w:t xml:space="preserve"> </w:t>
      </w:r>
      <w:r w:rsidR="00D47435" w:rsidRPr="00D47435">
        <w:rPr>
          <w:rFonts w:ascii="Nirmala UI" w:eastAsia="Arial" w:hAnsi="Nirmala UI" w:cs="Nirmala UI"/>
          <w:sz w:val="24"/>
          <w:szCs w:val="24"/>
          <w:cs/>
          <w:lang w:bidi="hi-IN"/>
        </w:rPr>
        <w:t>ये दिशानिर्देश टैरिटरियों के लिए आधुनिक गुलामी और मानव तस्करी से बचे वयस्क लोगों की सहायता हेतु सुरक्षित</w:t>
      </w:r>
      <w:r w:rsidR="00D47435" w:rsidRPr="00D47435">
        <w:rPr>
          <w:rFonts w:ascii="Nirmala UI" w:eastAsia="Arial" w:hAnsi="Nirmala UI" w:cs="Nirmala UI"/>
          <w:sz w:val="24"/>
          <w:szCs w:val="24"/>
        </w:rPr>
        <w:t xml:space="preserve">, </w:t>
      </w:r>
      <w:r w:rsidR="00D47435" w:rsidRPr="00D47435">
        <w:rPr>
          <w:rFonts w:ascii="Nirmala UI" w:eastAsia="Arial" w:hAnsi="Nirmala UI" w:cs="Nirmala UI"/>
          <w:sz w:val="24"/>
          <w:szCs w:val="24"/>
          <w:cs/>
          <w:lang w:bidi="hi-IN"/>
        </w:rPr>
        <w:t>प्रभावी और कुशल मार्गदर्शन प्रदान करते हैं</w:t>
      </w:r>
      <w:r w:rsidR="00D47435" w:rsidRPr="00D47435">
        <w:rPr>
          <w:rFonts w:ascii="Nirmala UI" w:eastAsia="Arial" w:hAnsi="Nirmala UI" w:cs="Nirmala UI"/>
          <w:sz w:val="24"/>
          <w:szCs w:val="24"/>
        </w:rPr>
        <w:t xml:space="preserve">, </w:t>
      </w:r>
      <w:r w:rsidR="00D47435" w:rsidRPr="00D47435">
        <w:rPr>
          <w:rFonts w:ascii="Nirmala UI" w:eastAsia="Arial" w:hAnsi="Nirmala UI" w:cs="Nirmala UI"/>
          <w:sz w:val="24"/>
          <w:szCs w:val="24"/>
          <w:cs/>
          <w:lang w:bidi="hi-IN"/>
        </w:rPr>
        <w:t>जिनकी पहचान विभिन्न मुक्ति फ़ौजिया अभिव्यक्तियों के माध्यम से की गई है और उन्होंने अपने मूल देश में लौटने और पुन: एकीकृत होने के लिए सहायता का अनुरोध किया है।</w:t>
      </w:r>
      <w:r w:rsidR="000702AE" w:rsidRPr="00625D2F">
        <w:rPr>
          <w:rFonts w:ascii="Nirmala UI" w:eastAsia="Arial" w:hAnsi="Nirmala UI" w:cs="Nirmala UI"/>
          <w:sz w:val="24"/>
          <w:szCs w:val="24"/>
        </w:rPr>
        <w:t xml:space="preserve"> </w:t>
      </w:r>
    </w:p>
    <w:p w14:paraId="51D47846" w14:textId="77777777" w:rsidR="00F20B51" w:rsidRPr="00D47435" w:rsidRDefault="00D47435" w:rsidP="00D47435">
      <w:pPr>
        <w:rPr>
          <w:rFonts w:ascii="Nirmala UI" w:hAnsi="Nirmala UI" w:cs="Nirmala UI"/>
          <w:b/>
          <w:bCs/>
        </w:rPr>
      </w:pPr>
      <w:r w:rsidRPr="00D47435">
        <w:rPr>
          <w:rFonts w:ascii="Nirmala UI" w:hAnsi="Nirmala UI" w:cs="Nirmala UI"/>
          <w:b/>
          <w:bCs/>
          <w:sz w:val="24"/>
          <w:szCs w:val="24"/>
          <w:cs/>
          <w:lang w:bidi="hi-IN"/>
        </w:rPr>
        <w:t xml:space="preserve">अनुभाग </w:t>
      </w:r>
      <w:r w:rsidRPr="00D47435">
        <w:rPr>
          <w:rFonts w:ascii="Nirmala UI" w:hAnsi="Nirmala UI" w:cs="Nirmala UI"/>
          <w:b/>
          <w:bCs/>
          <w:sz w:val="24"/>
          <w:szCs w:val="24"/>
        </w:rPr>
        <w:t xml:space="preserve">2: </w:t>
      </w:r>
      <w:r w:rsidRPr="00D47435">
        <w:rPr>
          <w:rFonts w:ascii="Nirmala UI" w:hAnsi="Nirmala UI" w:cs="Nirmala UI"/>
          <w:b/>
          <w:bCs/>
          <w:sz w:val="24"/>
          <w:szCs w:val="24"/>
          <w:cs/>
          <w:lang w:bidi="hi-IN"/>
        </w:rPr>
        <w:t>शर्तों और मुख्य विषयों को समझना</w:t>
      </w:r>
    </w:p>
    <w:p w14:paraId="5F16EFB7"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t>वापसी</w:t>
      </w:r>
      <w:r w:rsidRPr="00D47435">
        <w:rPr>
          <w:rFonts w:ascii="Nirmala UI" w:eastAsia="Arial" w:hAnsi="Nirmala UI" w:cs="Nirmala UI"/>
          <w:color w:val="000000"/>
          <w:sz w:val="24"/>
          <w:szCs w:val="24"/>
          <w:cs/>
          <w:lang w:bidi="hi-IN"/>
        </w:rPr>
        <w:t>: किसी जीवित बचे व्यक्ति की अपने देश और/या समुदाय में वापसी। कुछ बचे लोगों के लिए वापसी पुनर्एकीकरण प्रक्रिया का हिस्सा हो सकती है।</w:t>
      </w:r>
    </w:p>
    <w:p w14:paraId="0DF73AF7"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t>पुनर्एकीकरण</w:t>
      </w:r>
      <w:r w:rsidRPr="00D47435">
        <w:rPr>
          <w:rFonts w:ascii="Nirmala UI" w:eastAsia="Arial" w:hAnsi="Nirmala UI" w:cs="Nirmala UI"/>
          <w:color w:val="000000"/>
          <w:sz w:val="24"/>
          <w:szCs w:val="24"/>
          <w:cs/>
          <w:lang w:bidi="hi-IN"/>
        </w:rPr>
        <w:t>: उत्तरजीवी को समाज और/या समुदाय में वापस एकीकृत करने की क्रिया या प्रक्रिया</w:t>
      </w:r>
      <w:r w:rsidRPr="00D47435">
        <w:rPr>
          <w:rFonts w:ascii="Nirmala UI" w:eastAsia="Arial" w:hAnsi="Nirmala UI" w:cs="Nirmala UI"/>
          <w:color w:val="000000"/>
          <w:sz w:val="24"/>
          <w:szCs w:val="24"/>
        </w:rPr>
        <w:t xml:space="preserve">, </w:t>
      </w:r>
      <w:r w:rsidRPr="00D47435">
        <w:rPr>
          <w:rFonts w:ascii="Nirmala UI" w:eastAsia="Arial" w:hAnsi="Nirmala UI" w:cs="Nirmala UI"/>
          <w:color w:val="000000"/>
          <w:sz w:val="24"/>
          <w:szCs w:val="24"/>
          <w:cs/>
          <w:lang w:bidi="hi-IN"/>
        </w:rPr>
        <w:t>यह सुनिश्चित करना कि वह हिंसा और आगे उत्पीड़न के चक्र में वापस नहीं लौट रहा है।</w:t>
      </w:r>
    </w:p>
    <w:p w14:paraId="609DD664"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lastRenderedPageBreak/>
        <w:t>आर एंड आर</w:t>
      </w:r>
      <w:r w:rsidRPr="00D47435">
        <w:rPr>
          <w:rFonts w:ascii="Nirmala UI" w:eastAsia="Arial" w:hAnsi="Nirmala UI" w:cs="Nirmala UI"/>
          <w:color w:val="000000"/>
          <w:sz w:val="24"/>
          <w:szCs w:val="24"/>
          <w:cs/>
          <w:lang w:bidi="hi-IN"/>
        </w:rPr>
        <w:t>: वापसी एवं पुनर्एकीकरण प्रक्रिया</w:t>
      </w:r>
    </w:p>
    <w:p w14:paraId="2236B12B"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t>अनुरोध टैरिटरी</w:t>
      </w:r>
      <w:r w:rsidRPr="00D47435">
        <w:rPr>
          <w:rFonts w:ascii="Nirmala UI" w:eastAsia="Arial" w:hAnsi="Nirmala UI" w:cs="Nirmala UI"/>
          <w:color w:val="000000"/>
          <w:sz w:val="24"/>
          <w:szCs w:val="24"/>
          <w:cs/>
          <w:lang w:bidi="hi-IN"/>
        </w:rPr>
        <w:t>: वह टैरिटरी जहां से उत्तरजीवी छोड़ने का अनुरोध कर रहा है।</w:t>
      </w:r>
    </w:p>
    <w:p w14:paraId="2737753F"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t>स्वागत टैरिटरी</w:t>
      </w:r>
      <w:r w:rsidRPr="00D47435">
        <w:rPr>
          <w:rFonts w:ascii="Nirmala UI" w:eastAsia="Arial" w:hAnsi="Nirmala UI" w:cs="Nirmala UI"/>
          <w:color w:val="000000"/>
          <w:sz w:val="24"/>
          <w:szCs w:val="24"/>
          <w:cs/>
          <w:lang w:bidi="hi-IN"/>
        </w:rPr>
        <w:t>: वह टैरिटरी जहां उत्तरजीवी वापस लौटने और पुनः एकीकृत होने का अनुरोध करता है।</w:t>
      </w:r>
    </w:p>
    <w:p w14:paraId="1599B553" w14:textId="77777777" w:rsidR="00D47435" w:rsidRPr="00D47435"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u w:val="single"/>
        </w:rPr>
      </w:pPr>
      <w:r w:rsidRPr="00D47435">
        <w:rPr>
          <w:rFonts w:ascii="Nirmala UI" w:eastAsia="Arial" w:hAnsi="Nirmala UI" w:cs="Nirmala UI"/>
          <w:color w:val="000000"/>
          <w:sz w:val="24"/>
          <w:szCs w:val="24"/>
          <w:u w:val="single"/>
          <w:cs/>
          <w:lang w:bidi="hi-IN"/>
        </w:rPr>
        <w:t>टैरिटोरियल/नेशनल कांटेक्ट पर्सन (टी/एनसीपी):</w:t>
      </w:r>
      <w:r w:rsidRPr="00D47435">
        <w:rPr>
          <w:rFonts w:ascii="Nirmala UI" w:eastAsia="Arial" w:hAnsi="Nirmala UI" w:cs="Nirmala UI"/>
          <w:color w:val="000000"/>
          <w:sz w:val="24"/>
          <w:szCs w:val="24"/>
          <w:cs/>
          <w:lang w:bidi="hi-IN"/>
        </w:rPr>
        <w:t xml:space="preserve"> उनकी अपने टैरिटरी/देश के लिए मुक्ति फ़ौज द्वारा नियुक्त  एमएसएचटीआर संपर्क कर्मी।</w:t>
      </w:r>
    </w:p>
    <w:p w14:paraId="44CDF6E9" w14:textId="77777777" w:rsidR="003739C6" w:rsidRPr="00625D2F" w:rsidRDefault="00D47435" w:rsidP="00D47435">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rPr>
      </w:pPr>
      <w:r w:rsidRPr="00D47435">
        <w:rPr>
          <w:rFonts w:ascii="Nirmala UI" w:eastAsia="Arial" w:hAnsi="Nirmala UI" w:cs="Nirmala UI"/>
          <w:color w:val="000000"/>
          <w:sz w:val="24"/>
          <w:szCs w:val="24"/>
          <w:u w:val="single"/>
          <w:cs/>
          <w:lang w:bidi="hi-IN"/>
        </w:rPr>
        <w:t>उत्तरजीवी</w:t>
      </w:r>
      <w:r w:rsidRPr="00D47435">
        <w:rPr>
          <w:rFonts w:ascii="Nirmala UI" w:eastAsia="Arial" w:hAnsi="Nirmala UI" w:cs="Nirmala UI"/>
          <w:color w:val="000000"/>
          <w:sz w:val="24"/>
          <w:szCs w:val="24"/>
          <w:cs/>
          <w:lang w:bidi="hi-IN"/>
        </w:rPr>
        <w:t>: कोई ऐसा व्यक्ति जिसने अनुभव किया हो:</w:t>
      </w:r>
    </w:p>
    <w:p w14:paraId="2C86269B" w14:textId="77777777" w:rsidR="00582C09"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i/>
          <w:iCs/>
          <w:sz w:val="24"/>
          <w:szCs w:val="24"/>
        </w:rPr>
      </w:pPr>
      <w:r w:rsidRPr="00582C09">
        <w:rPr>
          <w:rFonts w:ascii="Nirmala UI" w:eastAsia="Arial" w:hAnsi="Nirmala UI" w:cs="Nirmala UI"/>
          <w:i/>
          <w:iCs/>
          <w:sz w:val="24"/>
          <w:szCs w:val="24"/>
          <w:cs/>
          <w:lang w:bidi="hi-IN"/>
        </w:rPr>
        <w:t xml:space="preserve">व्यावसायिक यौन शोषण: </w:t>
      </w:r>
      <w:r w:rsidRPr="00582C09">
        <w:rPr>
          <w:rFonts w:ascii="Nirmala UI" w:eastAsia="Arial" w:hAnsi="Nirmala UI" w:cs="Nirmala UI"/>
          <w:sz w:val="24"/>
          <w:szCs w:val="24"/>
          <w:cs/>
          <w:lang w:bidi="hi-IN"/>
        </w:rPr>
        <w:t>जब किसी को किसी अन्य के व्यक्तिगत लाभ या वित्तीय लाभ के लिए यौन गतिविधियों में भाग लेने के लिए धोखा दिया जाता है</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मजबूर किया जाता है या धकेला जाता है।</w:t>
      </w:r>
    </w:p>
    <w:p w14:paraId="3183D99B" w14:textId="77777777" w:rsidR="003739C6" w:rsidRPr="00625D2F" w:rsidRDefault="00582C09" w:rsidP="00582C09">
      <w:pPr>
        <w:numPr>
          <w:ilvl w:val="1"/>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i/>
          <w:iCs/>
          <w:sz w:val="24"/>
          <w:szCs w:val="24"/>
          <w:cs/>
          <w:lang w:bidi="hi-IN"/>
        </w:rPr>
        <w:t xml:space="preserve">ऑनलाइन यौन शोषण: </w:t>
      </w:r>
      <w:r w:rsidRPr="00582C09">
        <w:rPr>
          <w:rFonts w:ascii="Nirmala UI" w:eastAsia="Arial" w:hAnsi="Nirmala UI" w:cs="Nirmala UI"/>
          <w:sz w:val="24"/>
          <w:szCs w:val="24"/>
          <w:cs/>
          <w:lang w:bidi="hi-IN"/>
        </w:rPr>
        <w:t>इसमें ऑनलाइन ग्रूमिंग</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यौन शोषण की लाइव-स्ट्रीमिंग</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बाल यौन शोषण सामग्री (सीएसएएम)</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ऑनलाइन यौन उत्पीड़न और जबरन वसूली</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ऑनलाइन यौन तस्करी और छवि-आधारित यौन शोषण शामिल है।</w:t>
      </w:r>
    </w:p>
    <w:p w14:paraId="2A3FEC39" w14:textId="77777777" w:rsidR="00582C09"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i/>
          <w:iCs/>
          <w:sz w:val="24"/>
          <w:szCs w:val="24"/>
          <w:cs/>
          <w:lang w:bidi="hi-IN"/>
        </w:rPr>
        <w:t xml:space="preserve">मज़दूरी शोषण: </w:t>
      </w:r>
      <w:r w:rsidRPr="00582C09">
        <w:rPr>
          <w:rFonts w:ascii="Nirmala UI" w:eastAsia="Arial" w:hAnsi="Nirmala UI" w:cs="Nirmala UI"/>
          <w:sz w:val="24"/>
          <w:szCs w:val="24"/>
          <w:cs/>
          <w:lang w:bidi="hi-IN"/>
        </w:rPr>
        <w:t>जब लोगों को कम या बिना भुगतान के काम करने के लिए मजबूर किया जाता है</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अक्सर सजा की धमकी दी जाती है।</w:t>
      </w:r>
    </w:p>
    <w:p w14:paraId="7156032C" w14:textId="77777777" w:rsidR="00582C09"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i/>
          <w:iCs/>
          <w:sz w:val="24"/>
          <w:szCs w:val="24"/>
        </w:rPr>
      </w:pPr>
      <w:r w:rsidRPr="00582C09">
        <w:rPr>
          <w:rFonts w:ascii="Nirmala UI" w:eastAsia="Arial" w:hAnsi="Nirmala UI" w:cs="Nirmala UI"/>
          <w:i/>
          <w:iCs/>
          <w:sz w:val="24"/>
          <w:szCs w:val="24"/>
          <w:cs/>
          <w:lang w:bidi="hi-IN"/>
        </w:rPr>
        <w:t xml:space="preserve">ग़ुलामी/घरेलू ग़ुलामी: </w:t>
      </w:r>
      <w:r w:rsidRPr="00582C09">
        <w:rPr>
          <w:rFonts w:ascii="Nirmala UI" w:eastAsia="Arial" w:hAnsi="Nirmala UI" w:cs="Nirmala UI"/>
          <w:sz w:val="24"/>
          <w:szCs w:val="24"/>
          <w:cs/>
          <w:lang w:bidi="hi-IN"/>
        </w:rPr>
        <w:t>जब किसी को कम या बिना भुगतान के काम करने के लिए मजबूर किया जाता है</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अक्सर सजा की धमकी दी जाती है।</w:t>
      </w:r>
    </w:p>
    <w:p w14:paraId="0BC49F3B" w14:textId="77777777" w:rsidR="00563C1F"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i/>
          <w:iCs/>
          <w:sz w:val="24"/>
          <w:szCs w:val="24"/>
          <w:cs/>
          <w:lang w:bidi="hi-IN"/>
        </w:rPr>
        <w:t xml:space="preserve">जबरन शादी: </w:t>
      </w:r>
      <w:r w:rsidRPr="00582C09">
        <w:rPr>
          <w:rFonts w:ascii="Nirmala UI" w:eastAsia="Arial" w:hAnsi="Nirmala UI" w:cs="Nirmala UI"/>
          <w:sz w:val="24"/>
          <w:szCs w:val="24"/>
          <w:cs/>
          <w:lang w:bidi="hi-IN"/>
        </w:rPr>
        <w:t>जब किसी व्यक्ति पर किसी से शादी करने का दबाव डाला जाता है। इसे प्राप्त करने के लिए</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उनको:</w:t>
      </w:r>
    </w:p>
    <w:p w14:paraId="111D51CF" w14:textId="77777777" w:rsidR="00582C09" w:rsidRPr="00582C09" w:rsidRDefault="00582C09" w:rsidP="00582C09">
      <w:pPr>
        <w:numPr>
          <w:ilvl w:val="2"/>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sz w:val="24"/>
          <w:szCs w:val="24"/>
          <w:cs/>
          <w:lang w:bidi="hi-IN"/>
        </w:rPr>
        <w:t>शारीरिक या यौन हिंसा की धमकी दी जा सकती है</w:t>
      </w:r>
    </w:p>
    <w:p w14:paraId="2CD82E98" w14:textId="77777777" w:rsidR="003739C6" w:rsidRPr="00625D2F" w:rsidRDefault="00582C09" w:rsidP="00582C09">
      <w:pPr>
        <w:numPr>
          <w:ilvl w:val="2"/>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sz w:val="24"/>
          <w:szCs w:val="24"/>
          <w:cs/>
          <w:lang w:bidi="hi-IN"/>
        </w:rPr>
        <w:lastRenderedPageBreak/>
        <w:t>या भावनात्मक या मनोवैज्ञानिक संकट में डाला जा सकता है</w:t>
      </w:r>
    </w:p>
    <w:p w14:paraId="7C804020" w14:textId="77777777" w:rsidR="00582C09"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i/>
          <w:iCs/>
          <w:sz w:val="24"/>
          <w:szCs w:val="24"/>
        </w:rPr>
      </w:pPr>
      <w:r w:rsidRPr="00582C09">
        <w:rPr>
          <w:rFonts w:ascii="Nirmala UI" w:eastAsia="Arial" w:hAnsi="Nirmala UI" w:cs="Nirmala UI"/>
          <w:i/>
          <w:iCs/>
          <w:sz w:val="24"/>
          <w:szCs w:val="24"/>
          <w:cs/>
          <w:lang w:bidi="hi-IN"/>
        </w:rPr>
        <w:t xml:space="preserve">जबरन आपराधिकता: </w:t>
      </w:r>
      <w:r w:rsidRPr="00582C09">
        <w:rPr>
          <w:rFonts w:ascii="Nirmala UI" w:eastAsia="Arial" w:hAnsi="Nirmala UI" w:cs="Nirmala UI"/>
          <w:sz w:val="24"/>
          <w:szCs w:val="24"/>
          <w:cs/>
          <w:lang w:bidi="hi-IN"/>
        </w:rPr>
        <w:t>जब किसी को जबरदस्ती या धोखे से आपराधिक गतिविधि करने के लिए मजबूर किया जाता है।</w:t>
      </w:r>
    </w:p>
    <w:p w14:paraId="5F2913B1" w14:textId="77777777" w:rsidR="00582C09"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i/>
          <w:iCs/>
          <w:sz w:val="24"/>
          <w:szCs w:val="24"/>
        </w:rPr>
      </w:pPr>
      <w:r w:rsidRPr="00582C09">
        <w:rPr>
          <w:rFonts w:ascii="Nirmala UI" w:eastAsia="Arial" w:hAnsi="Nirmala UI" w:cs="Nirmala UI"/>
          <w:i/>
          <w:iCs/>
          <w:sz w:val="24"/>
          <w:szCs w:val="24"/>
          <w:cs/>
          <w:lang w:bidi="hi-IN"/>
        </w:rPr>
        <w:t xml:space="preserve">बाल सैनिक: </w:t>
      </w:r>
      <w:r w:rsidRPr="00582C09">
        <w:rPr>
          <w:rFonts w:ascii="Nirmala UI" w:eastAsia="Arial" w:hAnsi="Nirmala UI" w:cs="Nirmala UI"/>
          <w:sz w:val="24"/>
          <w:szCs w:val="24"/>
        </w:rPr>
        <w:t>4-18</w:t>
      </w:r>
      <w:r w:rsidRPr="00582C09">
        <w:rPr>
          <w:rFonts w:ascii="Nirmala UI" w:eastAsia="Arial" w:hAnsi="Nirmala UI" w:cs="Nirmala UI"/>
          <w:sz w:val="24"/>
          <w:szCs w:val="24"/>
          <w:cs/>
          <w:lang w:bidi="hi-IN"/>
        </w:rPr>
        <w:t xml:space="preserve"> वर्ष के बच्चे और युवा</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पुरुष और महिला दोनों</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किसी भी सैन्य उद्देश्य के लिए उपयोग किए जाते हैं।</w:t>
      </w:r>
    </w:p>
    <w:p w14:paraId="45E5681C" w14:textId="77777777" w:rsidR="004553B5" w:rsidRPr="00582C09" w:rsidRDefault="00582C09" w:rsidP="00582C09">
      <w:pPr>
        <w:numPr>
          <w:ilvl w:val="1"/>
          <w:numId w:val="1"/>
        </w:numPr>
        <w:pBdr>
          <w:top w:val="nil"/>
          <w:left w:val="nil"/>
          <w:bottom w:val="nil"/>
          <w:right w:val="nil"/>
          <w:between w:val="nil"/>
        </w:pBdr>
        <w:spacing w:line="480" w:lineRule="auto"/>
        <w:rPr>
          <w:rFonts w:ascii="Nirmala UI" w:eastAsia="Arial" w:hAnsi="Nirmala UI" w:cs="Nirmala UI"/>
          <w:sz w:val="24"/>
          <w:szCs w:val="24"/>
        </w:rPr>
      </w:pPr>
      <w:r w:rsidRPr="00582C09">
        <w:rPr>
          <w:rFonts w:ascii="Nirmala UI" w:eastAsia="Arial" w:hAnsi="Nirmala UI" w:cs="Nirmala UI"/>
          <w:i/>
          <w:iCs/>
          <w:sz w:val="24"/>
          <w:szCs w:val="24"/>
          <w:cs/>
          <w:lang w:bidi="hi-IN"/>
        </w:rPr>
        <w:t xml:space="preserve">अंगों की कटाई: </w:t>
      </w:r>
      <w:r w:rsidRPr="00582C09">
        <w:rPr>
          <w:rFonts w:ascii="Nirmala UI" w:eastAsia="Arial" w:hAnsi="Nirmala UI" w:cs="Nirmala UI"/>
          <w:sz w:val="24"/>
          <w:szCs w:val="24"/>
          <w:cs/>
          <w:lang w:bidi="hi-IN"/>
        </w:rPr>
        <w:t>इसमें अक्सर अवैध व्यापार के रूप में बेचने के लिए शरीर के एक हिस्से</w:t>
      </w:r>
      <w:r w:rsidRPr="00582C09">
        <w:rPr>
          <w:rFonts w:ascii="Nirmala UI" w:eastAsia="Arial" w:hAnsi="Nirmala UI" w:cs="Nirmala UI"/>
          <w:sz w:val="24"/>
          <w:szCs w:val="24"/>
        </w:rPr>
        <w:t xml:space="preserve">, </w:t>
      </w:r>
      <w:r w:rsidRPr="00582C09">
        <w:rPr>
          <w:rFonts w:ascii="Nirmala UI" w:eastAsia="Arial" w:hAnsi="Nirmala UI" w:cs="Nirmala UI"/>
          <w:sz w:val="24"/>
          <w:szCs w:val="24"/>
          <w:cs/>
          <w:lang w:bidi="hi-IN"/>
        </w:rPr>
        <w:t>आमतौर पर गुर्दे और यकृत को निकालना शामिल होता है।</w:t>
      </w:r>
    </w:p>
    <w:p w14:paraId="0CD7C8DA" w14:textId="77777777" w:rsidR="00F20B51" w:rsidRPr="00625D2F" w:rsidRDefault="00582C09">
      <w:pPr>
        <w:numPr>
          <w:ilvl w:val="0"/>
          <w:numId w:val="1"/>
        </w:numPr>
        <w:pBdr>
          <w:top w:val="nil"/>
          <w:left w:val="nil"/>
          <w:bottom w:val="nil"/>
          <w:right w:val="nil"/>
          <w:between w:val="nil"/>
        </w:pBdr>
        <w:spacing w:line="480" w:lineRule="auto"/>
        <w:rPr>
          <w:rFonts w:ascii="Nirmala UI" w:eastAsia="Arial" w:hAnsi="Nirmala UI" w:cs="Nirmala UI"/>
          <w:color w:val="000000"/>
          <w:sz w:val="24"/>
          <w:szCs w:val="24"/>
        </w:rPr>
      </w:pPr>
      <w:r w:rsidRPr="00582C09">
        <w:rPr>
          <w:rFonts w:ascii="Nirmala UI" w:eastAsia="Arial" w:hAnsi="Nirmala UI" w:cs="Nirmala UI"/>
          <w:sz w:val="24"/>
          <w:szCs w:val="24"/>
          <w:u w:val="single"/>
          <w:cs/>
          <w:lang w:bidi="hi-IN"/>
        </w:rPr>
        <w:t>मुक्ति फ़ौज (टीएसए) कर्मी:</w:t>
      </w:r>
      <w:r w:rsidRPr="00582C09">
        <w:rPr>
          <w:rFonts w:ascii="Nirmala UI" w:eastAsia="Arial" w:hAnsi="Nirmala UI" w:cs="Nirmala UI"/>
          <w:sz w:val="24"/>
          <w:szCs w:val="24"/>
          <w:cs/>
          <w:lang w:bidi="hi-IN"/>
        </w:rPr>
        <w:t xml:space="preserve"> स्थानीय स्तर पर मुक्ति फ़ौजिया कर्मी उत्तरजीवी की सहायता करता/करती है।</w:t>
      </w:r>
      <w:r w:rsidR="004553B5" w:rsidRPr="00625D2F">
        <w:rPr>
          <w:rFonts w:ascii="Nirmala UI" w:eastAsia="Arial" w:hAnsi="Nirmala UI" w:cs="Nirmala UI"/>
          <w:color w:val="000000"/>
          <w:sz w:val="24"/>
          <w:szCs w:val="24"/>
        </w:rPr>
        <w:t xml:space="preserve"> </w:t>
      </w:r>
    </w:p>
    <w:p w14:paraId="4D40FC08" w14:textId="77777777" w:rsidR="00F20B51" w:rsidRPr="00725768" w:rsidRDefault="00725768">
      <w:pPr>
        <w:spacing w:line="480" w:lineRule="auto"/>
        <w:rPr>
          <w:rFonts w:ascii="Nirmala UI" w:eastAsia="Arial" w:hAnsi="Nirmala UI" w:cs="Nirmala UI"/>
          <w:bCs/>
          <w:sz w:val="24"/>
          <w:szCs w:val="24"/>
        </w:rPr>
      </w:pPr>
      <w:r w:rsidRPr="00725768">
        <w:rPr>
          <w:rFonts w:ascii="Nirmala UI" w:eastAsia="Arial" w:hAnsi="Nirmala UI" w:cs="Nirmala UI"/>
          <w:bCs/>
          <w:sz w:val="24"/>
          <w:szCs w:val="24"/>
          <w:cs/>
          <w:lang w:bidi="hi-IN"/>
        </w:rPr>
        <w:t>शुरुआती बिंदु: आर एंड आर मामलों में संलग्न एमएसएचटीआर कार्मिकों के लिए आशाजनक अभ्यास दिशानिर्देश</w:t>
      </w:r>
    </w:p>
    <w:p w14:paraId="51119885" w14:textId="77777777" w:rsidR="00DA29B0" w:rsidRPr="00DA29B0" w:rsidRDefault="00DA29B0" w:rsidP="00DA29B0">
      <w:pPr>
        <w:pStyle w:val="ListParagraph"/>
        <w:numPr>
          <w:ilvl w:val="0"/>
          <w:numId w:val="12"/>
        </w:numPr>
        <w:rPr>
          <w:rFonts w:ascii="Nirmala UI" w:eastAsia="Arial" w:hAnsi="Nirmala UI" w:cs="Nirmala UI"/>
          <w:b/>
          <w:bCs/>
          <w:sz w:val="24"/>
          <w:szCs w:val="24"/>
        </w:rPr>
      </w:pPr>
      <w:r w:rsidRPr="00DA29B0">
        <w:rPr>
          <w:rFonts w:ascii="Nirmala UI" w:eastAsia="Arial" w:hAnsi="Nirmala UI" w:cs="Nirmala UI"/>
          <w:b/>
          <w:bCs/>
          <w:sz w:val="24"/>
          <w:szCs w:val="24"/>
          <w:cs/>
          <w:lang w:bidi="hi-IN"/>
        </w:rPr>
        <w:t xml:space="preserve">केंद्रित करें और उत्तरजीवी को शामिल करें: </w:t>
      </w:r>
      <w:r w:rsidRPr="00DA29B0">
        <w:rPr>
          <w:rFonts w:ascii="Nirmala UI" w:eastAsia="Arial" w:hAnsi="Nirmala UI" w:cs="Nirmala UI"/>
          <w:sz w:val="24"/>
          <w:szCs w:val="24"/>
          <w:cs/>
          <w:lang w:bidi="hi-IN"/>
        </w:rPr>
        <w:t>आर एंड आर प्रक्रिया को हमेशा उत्तरजीवी के स्वामित्व और पूरी प्रक्रिया और सभी निर्णय लेने में सक्रिय भागीदारी को बढ़ावा देना चाहिए। वापसी सहायता को उत्तरजीवी के सहयोग से डिज़ाइन और वितरित किया जाना चाहिए।</w:t>
      </w:r>
    </w:p>
    <w:p w14:paraId="2B150973" w14:textId="77777777" w:rsidR="00DA29B0" w:rsidRPr="00DA29B0" w:rsidRDefault="00DA29B0" w:rsidP="00DA29B0">
      <w:pPr>
        <w:pStyle w:val="ListParagraph"/>
        <w:numPr>
          <w:ilvl w:val="0"/>
          <w:numId w:val="12"/>
        </w:numPr>
        <w:rPr>
          <w:rFonts w:ascii="Nirmala UI" w:eastAsia="Arial" w:hAnsi="Nirmala UI" w:cs="Nirmala UI"/>
          <w:b/>
          <w:bCs/>
          <w:sz w:val="24"/>
          <w:szCs w:val="24"/>
        </w:rPr>
      </w:pPr>
      <w:r w:rsidRPr="00DA29B0">
        <w:rPr>
          <w:rFonts w:ascii="Nirmala UI" w:eastAsia="Arial" w:hAnsi="Nirmala UI" w:cs="Nirmala UI"/>
          <w:b/>
          <w:bCs/>
          <w:sz w:val="24"/>
          <w:szCs w:val="24"/>
          <w:cs/>
          <w:lang w:bidi="hi-IN"/>
        </w:rPr>
        <w:t>हर किसी मामले को हाथ में न लेना लेकिन हमेशा रेफर करना ठीक है:</w:t>
      </w:r>
      <w:r w:rsidRPr="00DA29B0">
        <w:rPr>
          <w:rFonts w:ascii="Nirmala UI" w:eastAsia="Arial" w:hAnsi="Nirmala UI" w:cs="Nirmala UI"/>
          <w:sz w:val="24"/>
          <w:szCs w:val="24"/>
          <w:cs/>
          <w:lang w:bidi="hi-IN"/>
        </w:rPr>
        <w:t xml:space="preserve"> आर एंड आर मामलों पर प्रतिक्रिया देने की क्षमता प्रत्येक टैरिटरी में अलग-अलग होती है। यदि टैरिटरी में कोई क्षमता नहीं है तो मामले को न लेना ठीक है</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लेकिन कृपया मामले को हमेशा किसी भागीदार संगठन को भेजें।</w:t>
      </w:r>
    </w:p>
    <w:p w14:paraId="6118402A" w14:textId="77777777" w:rsidR="00560B9F" w:rsidRPr="00625D2F" w:rsidRDefault="00DA29B0" w:rsidP="00DA29B0">
      <w:pPr>
        <w:pStyle w:val="ListParagraph"/>
        <w:numPr>
          <w:ilvl w:val="0"/>
          <w:numId w:val="12"/>
        </w:numPr>
        <w:rPr>
          <w:rFonts w:ascii="Nirmala UI" w:eastAsia="Arial" w:hAnsi="Nirmala UI" w:cs="Nirmala UI"/>
          <w:sz w:val="24"/>
          <w:szCs w:val="24"/>
        </w:rPr>
      </w:pPr>
      <w:r w:rsidRPr="00DA29B0">
        <w:rPr>
          <w:rFonts w:ascii="Nirmala UI" w:eastAsia="Arial" w:hAnsi="Nirmala UI" w:cs="Nirmala UI"/>
          <w:b/>
          <w:bCs/>
          <w:sz w:val="24"/>
          <w:szCs w:val="24"/>
          <w:cs/>
          <w:lang w:bidi="hi-IN"/>
        </w:rPr>
        <w:t xml:space="preserve">प्रत्येक मामला अद्वितीय है: </w:t>
      </w:r>
      <w:r w:rsidRPr="00DA29B0">
        <w:rPr>
          <w:rFonts w:ascii="Nirmala UI" w:eastAsia="Arial" w:hAnsi="Nirmala UI" w:cs="Nirmala UI"/>
          <w:sz w:val="24"/>
          <w:szCs w:val="24"/>
          <w:cs/>
          <w:lang w:bidi="hi-IN"/>
        </w:rPr>
        <w:t>प्रत्येक मामला अद्वितीय है और इसमें कितना समय लगेगा और प्रत्येक में क्या आवश्यक है</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इसके आधार पर यह अलग दिखेगा। कुछ मामलों में</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मुक्ति फ़ौज केवल वापसी प्रक्रिया में सहायता करेगी। अन्य मामलों में</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मुक्ति फ़ौज वापसी एवं पुनर्एकीकरण दोनों में सहायता करेगी। इसका मतलब यह भी होगा कि हमारे अन्तर्राष्ट्रीय दिशानिर्देशों में चरण रैखिक रूप से प्रवाहित नहीं हो सकते हैं</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या कुछ उपकरण/प्रश्न प्रासंगिक नहीं हो सकते हैं। कुछ मामलों में</w:t>
      </w:r>
      <w:r w:rsidRPr="00DA29B0">
        <w:rPr>
          <w:rFonts w:ascii="Nirmala UI" w:eastAsia="Arial" w:hAnsi="Nirmala UI" w:cs="Nirmala UI"/>
          <w:sz w:val="24"/>
          <w:szCs w:val="24"/>
        </w:rPr>
        <w:t xml:space="preserve">, </w:t>
      </w:r>
      <w:r w:rsidRPr="00DA29B0">
        <w:rPr>
          <w:rFonts w:ascii="Nirmala UI" w:eastAsia="Arial" w:hAnsi="Nirmala UI" w:cs="Nirmala UI"/>
          <w:sz w:val="24"/>
          <w:szCs w:val="24"/>
          <w:cs/>
          <w:lang w:bidi="hi-IN"/>
        </w:rPr>
        <w:t>सभी चरणों के पूरा होने से पहले मामले को किसी भागीदार के पास भी भेजा जा सकता है।</w:t>
      </w:r>
      <w:r w:rsidR="00ED7502" w:rsidRPr="00625D2F">
        <w:rPr>
          <w:rFonts w:ascii="Nirmala UI" w:eastAsia="Arial" w:hAnsi="Nirmala UI" w:cs="Nirmala UI"/>
          <w:sz w:val="24"/>
          <w:szCs w:val="24"/>
        </w:rPr>
        <w:t xml:space="preserve"> </w:t>
      </w:r>
    </w:p>
    <w:p w14:paraId="7A627EB8" w14:textId="77777777" w:rsidR="007F3C8D" w:rsidRPr="00625D2F" w:rsidRDefault="00EB4B53" w:rsidP="00E206F1">
      <w:pPr>
        <w:pStyle w:val="ListParagraph"/>
        <w:numPr>
          <w:ilvl w:val="0"/>
          <w:numId w:val="12"/>
        </w:numPr>
        <w:rPr>
          <w:rFonts w:ascii="Nirmala UI" w:eastAsia="Arial" w:hAnsi="Nirmala UI" w:cs="Nirmala UI"/>
          <w:sz w:val="24"/>
          <w:szCs w:val="24"/>
        </w:rPr>
      </w:pPr>
      <w:r w:rsidRPr="00EB4B53">
        <w:rPr>
          <w:rFonts w:ascii="Nirmala UI" w:eastAsiaTheme="minorEastAsia" w:hAnsi="Nirmala UI" w:cs="Nirmala UI"/>
          <w:b/>
          <w:bCs/>
          <w:sz w:val="24"/>
          <w:szCs w:val="24"/>
          <w:cs/>
          <w:lang w:bidi="hi-IN"/>
        </w:rPr>
        <w:t xml:space="preserve">परिचय में स्पष्ट रहें कि आप कौन हैं। </w:t>
      </w:r>
      <w:r w:rsidRPr="00EB4B53">
        <w:rPr>
          <w:rFonts w:ascii="Nirmala UI" w:eastAsiaTheme="minorEastAsia" w:hAnsi="Nirmala UI" w:cs="Nirmala UI"/>
          <w:sz w:val="24"/>
          <w:szCs w:val="24"/>
          <w:cs/>
          <w:lang w:bidi="hi-IN"/>
        </w:rPr>
        <w:t>संभव है कि उत्तरजीवी कई अलग-अलग तरह के लोगों से मिला हो और उनकी भूमिका के बारे में अनजान हो।</w:t>
      </w:r>
      <w:r w:rsidR="007F3C8D" w:rsidRPr="00625D2F">
        <w:rPr>
          <w:rFonts w:ascii="Nirmala UI" w:eastAsiaTheme="minorEastAsia" w:hAnsi="Nirmala UI" w:cs="Nirmala UI"/>
          <w:sz w:val="24"/>
          <w:szCs w:val="24"/>
        </w:rPr>
        <w:t xml:space="preserve"> </w:t>
      </w:r>
    </w:p>
    <w:p w14:paraId="2FA45587" w14:textId="77777777" w:rsidR="00EB4B53" w:rsidRPr="00EB4B53" w:rsidRDefault="00EB4B53" w:rsidP="00EB4B53">
      <w:pPr>
        <w:numPr>
          <w:ilvl w:val="0"/>
          <w:numId w:val="12"/>
        </w:numPr>
        <w:spacing w:after="160" w:line="259" w:lineRule="auto"/>
        <w:contextualSpacing/>
        <w:rPr>
          <w:rFonts w:ascii="Nirmala UI" w:eastAsiaTheme="minorEastAsia" w:hAnsi="Nirmala UI" w:cs="Nirmala UI"/>
          <w:sz w:val="24"/>
          <w:szCs w:val="24"/>
          <w:lang w:val="en-GB"/>
        </w:rPr>
      </w:pPr>
      <w:r w:rsidRPr="00EB4B53">
        <w:rPr>
          <w:rFonts w:ascii="Nirmala UI" w:eastAsiaTheme="minorEastAsia" w:hAnsi="Nirmala UI" w:cs="Nirmala UI"/>
          <w:b/>
          <w:bCs/>
          <w:sz w:val="24"/>
          <w:szCs w:val="24"/>
          <w:cs/>
          <w:lang w:val="en-GB" w:bidi="hi-IN"/>
        </w:rPr>
        <w:lastRenderedPageBreak/>
        <w:t>तस्करी के इतिहास के उन विवरणों के बारे में न पूछें जो आवश्यक नहीं हैं:</w:t>
      </w:r>
      <w:r w:rsidRPr="00EB4B53">
        <w:rPr>
          <w:rFonts w:ascii="Nirmala UI" w:eastAsiaTheme="minorEastAsia" w:hAnsi="Nirmala UI" w:cs="Nirmala UI"/>
          <w:sz w:val="24"/>
          <w:szCs w:val="24"/>
          <w:cs/>
          <w:lang w:val="en-GB" w:bidi="hi-IN"/>
        </w:rPr>
        <w:t xml:space="preserve"> हम जोखिम का आकलन करने और आवश्यकता निर्धारित करने के लिए केवल कागजी कार्रवाई में जानकारी मांगते हैं। अधिक जानकारी के लिए पुनः दबाव डालने पर आघात हो सकता है और यह आवश्यक भी नहीं होगा।</w:t>
      </w:r>
    </w:p>
    <w:p w14:paraId="4E71D91C" w14:textId="77777777" w:rsidR="00EB4B53" w:rsidRPr="00EB4B53" w:rsidRDefault="00EB4B53" w:rsidP="00EB4B53">
      <w:pPr>
        <w:numPr>
          <w:ilvl w:val="0"/>
          <w:numId w:val="12"/>
        </w:numPr>
        <w:spacing w:after="160" w:line="259" w:lineRule="auto"/>
        <w:contextualSpacing/>
        <w:rPr>
          <w:rFonts w:ascii="Nirmala UI" w:eastAsiaTheme="minorEastAsia" w:hAnsi="Nirmala UI" w:cs="Nirmala UI"/>
          <w:sz w:val="24"/>
          <w:szCs w:val="24"/>
          <w:lang w:val="en-GB"/>
        </w:rPr>
      </w:pPr>
      <w:r w:rsidRPr="00EB4B53">
        <w:rPr>
          <w:rFonts w:ascii="Nirmala UI" w:eastAsiaTheme="minorEastAsia" w:hAnsi="Nirmala UI" w:cs="Nirmala UI"/>
          <w:b/>
          <w:bCs/>
          <w:sz w:val="24"/>
          <w:szCs w:val="24"/>
          <w:cs/>
          <w:lang w:val="en-GB" w:bidi="hi-IN"/>
        </w:rPr>
        <w:t>मामले के विवरण को गोपनीय रखें:</w:t>
      </w:r>
      <w:r w:rsidRPr="00EB4B53">
        <w:rPr>
          <w:rFonts w:ascii="Nirmala UI" w:eastAsiaTheme="minorEastAsia" w:hAnsi="Nirmala UI" w:cs="Nirmala UI"/>
          <w:sz w:val="24"/>
          <w:szCs w:val="24"/>
          <w:cs/>
          <w:lang w:val="en-GB" w:bidi="hi-IN"/>
        </w:rPr>
        <w:t xml:space="preserve"> यदि विवरण समुदाय या चर्च के साथ साझा किया जाता है तो विश्वास खो सकता है</w:t>
      </w:r>
      <w:r w:rsidRPr="00EB4B53">
        <w:rPr>
          <w:rFonts w:ascii="Nirmala UI" w:eastAsiaTheme="minorEastAsia" w:hAnsi="Nirmala UI" w:cs="Nirmala UI"/>
          <w:sz w:val="24"/>
          <w:szCs w:val="24"/>
          <w:lang w:val="en-GB"/>
        </w:rPr>
        <w:t xml:space="preserve">, </w:t>
      </w:r>
      <w:r w:rsidRPr="00EB4B53">
        <w:rPr>
          <w:rFonts w:ascii="Nirmala UI" w:eastAsiaTheme="minorEastAsia" w:hAnsi="Nirmala UI" w:cs="Nirmala UI"/>
          <w:sz w:val="24"/>
          <w:szCs w:val="24"/>
          <w:cs/>
          <w:lang w:val="en-GB" w:bidi="hi-IN"/>
        </w:rPr>
        <w:t>भले ही हम मदद करने की कोशिश कर रहे हों। सुनिश्चित करें कि संवेदनशील बातचीत निजी तौर पर की जाए। हमें डेटा सुरक्षा से संबंधित कानून के प्रति भी सचेत रहना चाहिए।</w:t>
      </w:r>
    </w:p>
    <w:p w14:paraId="00A2E270" w14:textId="77777777" w:rsidR="00EB4B53" w:rsidRPr="00EB4B53" w:rsidRDefault="00EB4B53" w:rsidP="00EB4B53">
      <w:pPr>
        <w:numPr>
          <w:ilvl w:val="0"/>
          <w:numId w:val="12"/>
        </w:numPr>
        <w:spacing w:after="160" w:line="259" w:lineRule="auto"/>
        <w:contextualSpacing/>
        <w:rPr>
          <w:rFonts w:ascii="Nirmala UI" w:eastAsiaTheme="minorEastAsia" w:hAnsi="Nirmala UI" w:cs="Nirmala UI"/>
          <w:sz w:val="24"/>
          <w:szCs w:val="24"/>
          <w:lang w:val="en-GB"/>
        </w:rPr>
      </w:pPr>
      <w:r w:rsidRPr="00EB4B53">
        <w:rPr>
          <w:rFonts w:ascii="Nirmala UI" w:eastAsiaTheme="minorEastAsia" w:hAnsi="Nirmala UI" w:cs="Nirmala UI"/>
          <w:b/>
          <w:bCs/>
          <w:sz w:val="24"/>
          <w:szCs w:val="24"/>
          <w:cs/>
          <w:lang w:val="en-GB" w:bidi="hi-IN"/>
        </w:rPr>
        <w:t>संचार में उत्तरजीवी के नाम का उपयोग करने से बचें:</w:t>
      </w:r>
      <w:r w:rsidRPr="00EB4B53">
        <w:rPr>
          <w:rFonts w:ascii="Nirmala UI" w:eastAsiaTheme="minorEastAsia" w:hAnsi="Nirmala UI" w:cs="Nirmala UI"/>
          <w:sz w:val="24"/>
          <w:szCs w:val="24"/>
          <w:cs/>
          <w:lang w:val="en-GB" w:bidi="hi-IN"/>
        </w:rPr>
        <w:t xml:space="preserve"> आप उत्तरजीवी की यूनिवर्सल आईडी का उपयोग कर सकते हैं। इससे गोपनीयता बनाए रखने में मदद मिलती है और संवेदनशील व्यक्तिगत जानकारी के गलत हाथों में जाने की संभावना कम हो जाती है। संवेदनशील जानकारी के इलेक्ट्रॉनिक प्रसारण से बचने के लिए फ़ोन या टीम कॉल में विवरण पर चर्चा करने का प्रयास करें।</w:t>
      </w:r>
    </w:p>
    <w:p w14:paraId="03D59F4F" w14:textId="77777777" w:rsidR="00EB4B53" w:rsidRPr="00EB4B53" w:rsidRDefault="00EB4B53" w:rsidP="00EB4B53">
      <w:pPr>
        <w:numPr>
          <w:ilvl w:val="0"/>
          <w:numId w:val="12"/>
        </w:numPr>
        <w:spacing w:after="160" w:line="259" w:lineRule="auto"/>
        <w:contextualSpacing/>
        <w:rPr>
          <w:rFonts w:ascii="Nirmala UI" w:eastAsiaTheme="minorEastAsia" w:hAnsi="Nirmala UI" w:cs="Nirmala UI"/>
          <w:sz w:val="24"/>
          <w:szCs w:val="24"/>
          <w:lang w:val="en-GB"/>
        </w:rPr>
      </w:pPr>
      <w:r w:rsidRPr="00EB4B53">
        <w:rPr>
          <w:rFonts w:ascii="Nirmala UI" w:eastAsiaTheme="minorEastAsia" w:hAnsi="Nirmala UI" w:cs="Nirmala UI"/>
          <w:b/>
          <w:bCs/>
          <w:sz w:val="24"/>
          <w:szCs w:val="24"/>
          <w:cs/>
          <w:lang w:val="en-GB" w:bidi="hi-IN"/>
        </w:rPr>
        <w:t>उत्तरजीवियों को विकल्प और चुनाव प्रदान करें:</w:t>
      </w:r>
      <w:r w:rsidRPr="00EB4B53">
        <w:rPr>
          <w:rFonts w:ascii="Nirmala UI" w:eastAsiaTheme="minorEastAsia" w:hAnsi="Nirmala UI" w:cs="Nirmala UI"/>
          <w:sz w:val="24"/>
          <w:szCs w:val="24"/>
          <w:cs/>
          <w:lang w:val="en-GB" w:bidi="hi-IN"/>
        </w:rPr>
        <w:t xml:space="preserve"> यह तय न करें कि उत्तरजीवियों के लिए उनकी वापसी एवं पुनर्एकीकरण योजना में सबसे अच्छा क्या है क्योंकि यह दमनकारी महसूस हो सकता है। जानकारीपूर्ण निर्णय लेना पुनर्प्राप्ति और सशक्तिकरण का एक महत्वपूर्ण हिस्सा है। भले ही निर्णय आपको मूर्खतापूर्ण लगें</w:t>
      </w:r>
      <w:r w:rsidRPr="00EB4B53">
        <w:rPr>
          <w:rFonts w:ascii="Nirmala UI" w:eastAsiaTheme="minorEastAsia" w:hAnsi="Nirmala UI" w:cs="Nirmala UI"/>
          <w:sz w:val="24"/>
          <w:szCs w:val="24"/>
          <w:lang w:val="en-GB"/>
        </w:rPr>
        <w:t xml:space="preserve">, </w:t>
      </w:r>
      <w:r w:rsidRPr="00EB4B53">
        <w:rPr>
          <w:rFonts w:ascii="Nirmala UI" w:eastAsiaTheme="minorEastAsia" w:hAnsi="Nirmala UI" w:cs="Nirmala UI"/>
          <w:sz w:val="24"/>
          <w:szCs w:val="24"/>
          <w:cs/>
          <w:lang w:val="en-GB" w:bidi="hi-IN"/>
        </w:rPr>
        <w:t>लेकिन यह उनका अपना निर्णय है।</w:t>
      </w:r>
    </w:p>
    <w:p w14:paraId="354D4B27" w14:textId="77777777" w:rsidR="00EB4B53" w:rsidRPr="00EB4B53" w:rsidRDefault="00EB4B53" w:rsidP="00EB4B53">
      <w:pPr>
        <w:numPr>
          <w:ilvl w:val="0"/>
          <w:numId w:val="12"/>
        </w:numPr>
        <w:spacing w:after="160" w:line="259" w:lineRule="auto"/>
        <w:contextualSpacing/>
        <w:rPr>
          <w:rFonts w:ascii="Nirmala UI" w:eastAsiaTheme="minorEastAsia" w:hAnsi="Nirmala UI" w:cs="Nirmala UI"/>
          <w:sz w:val="24"/>
          <w:szCs w:val="24"/>
          <w:lang w:val="en-GB"/>
        </w:rPr>
      </w:pPr>
      <w:r w:rsidRPr="00EB4B53">
        <w:rPr>
          <w:rFonts w:ascii="Nirmala UI" w:eastAsiaTheme="minorEastAsia" w:hAnsi="Nirmala UI" w:cs="Nirmala UI"/>
          <w:b/>
          <w:bCs/>
          <w:sz w:val="24"/>
          <w:szCs w:val="24"/>
          <w:cs/>
          <w:lang w:val="en-GB" w:bidi="hi-IN"/>
        </w:rPr>
        <w:t>मदद मांगें:</w:t>
      </w:r>
      <w:r w:rsidRPr="00EB4B53">
        <w:rPr>
          <w:rFonts w:ascii="Nirmala UI" w:eastAsiaTheme="minorEastAsia" w:hAnsi="Nirmala UI" w:cs="Nirmala UI"/>
          <w:sz w:val="24"/>
          <w:szCs w:val="24"/>
          <w:cs/>
          <w:lang w:val="en-GB" w:bidi="hi-IN"/>
        </w:rPr>
        <w:t xml:space="preserve"> इस मामले से निपटना जटिल हो सकता है। मदद के लिए बेझिझक अपनी सहायता टीम से संपर्क करें।</w:t>
      </w:r>
    </w:p>
    <w:p w14:paraId="7148F801" w14:textId="77777777" w:rsidR="002F0D20" w:rsidRPr="00625D2F" w:rsidRDefault="00EB4B53" w:rsidP="00EB4B53">
      <w:pPr>
        <w:numPr>
          <w:ilvl w:val="0"/>
          <w:numId w:val="12"/>
        </w:numPr>
        <w:spacing w:after="160" w:line="259" w:lineRule="auto"/>
        <w:contextualSpacing/>
        <w:rPr>
          <w:rFonts w:ascii="Nirmala UI" w:eastAsiaTheme="minorEastAsia" w:hAnsi="Nirmala UI" w:cs="Nirmala UI"/>
          <w:sz w:val="24"/>
          <w:szCs w:val="24"/>
        </w:rPr>
      </w:pPr>
      <w:r w:rsidRPr="00EB4B53">
        <w:rPr>
          <w:rFonts w:ascii="Nirmala UI" w:eastAsiaTheme="minorEastAsia" w:hAnsi="Nirmala UI" w:cs="Nirmala UI"/>
          <w:b/>
          <w:bCs/>
          <w:sz w:val="24"/>
          <w:szCs w:val="24"/>
          <w:cs/>
          <w:lang w:val="en-GB" w:bidi="hi-IN"/>
        </w:rPr>
        <w:t>संसाधनों के रूप में कोर:</w:t>
      </w:r>
      <w:r w:rsidRPr="00EB4B53">
        <w:rPr>
          <w:rFonts w:ascii="Nirmala UI" w:eastAsiaTheme="minorEastAsia" w:hAnsi="Nirmala UI" w:cs="Nirmala UI"/>
          <w:sz w:val="24"/>
          <w:szCs w:val="24"/>
          <w:cs/>
          <w:lang w:val="en-GB" w:bidi="hi-IN"/>
        </w:rPr>
        <w:t xml:space="preserve"> आर एंड आर सहायता प्रदान करने के लिए जब संभव/लागू हो तो कोर और उसके सदस्यों के साथ जुड़ें।</w:t>
      </w:r>
      <w:r w:rsidR="00C370AA" w:rsidRPr="00625D2F">
        <w:rPr>
          <w:rFonts w:ascii="Nirmala UI" w:eastAsiaTheme="minorEastAsia" w:hAnsi="Nirmala UI" w:cs="Nirmala UI"/>
          <w:sz w:val="24"/>
          <w:szCs w:val="24"/>
        </w:rPr>
        <w:t xml:space="preserve"> </w:t>
      </w:r>
    </w:p>
    <w:p w14:paraId="175F414E" w14:textId="77777777" w:rsidR="00F20B51" w:rsidRPr="00625D2F" w:rsidRDefault="00F20B51">
      <w:pPr>
        <w:spacing w:line="480" w:lineRule="auto"/>
        <w:rPr>
          <w:rFonts w:ascii="Nirmala UI" w:eastAsia="Arial" w:hAnsi="Nirmala UI" w:cs="Nirmala UI"/>
          <w:b/>
          <w:sz w:val="24"/>
          <w:szCs w:val="24"/>
        </w:rPr>
      </w:pPr>
    </w:p>
    <w:p w14:paraId="3C58FDAA" w14:textId="77777777" w:rsidR="002A30FA" w:rsidRPr="00625D2F" w:rsidRDefault="00EB4B53">
      <w:pPr>
        <w:spacing w:line="480" w:lineRule="auto"/>
        <w:rPr>
          <w:rFonts w:ascii="Nirmala UI" w:eastAsia="Arial" w:hAnsi="Nirmala UI" w:cs="Nirmala UI"/>
          <w:b/>
          <w:bCs/>
          <w:sz w:val="24"/>
          <w:szCs w:val="24"/>
        </w:rPr>
      </w:pPr>
      <w:r w:rsidRPr="00EB4B53">
        <w:rPr>
          <w:rFonts w:ascii="Nirmala UI" w:eastAsia="Arial" w:hAnsi="Nirmala UI" w:cs="Nirmala UI"/>
          <w:b/>
          <w:bCs/>
          <w:sz w:val="24"/>
          <w:szCs w:val="24"/>
          <w:cs/>
          <w:lang w:bidi="hi-IN"/>
        </w:rPr>
        <w:t xml:space="preserve">अनुभाग </w:t>
      </w:r>
      <w:r w:rsidRPr="00EB4B53">
        <w:rPr>
          <w:rFonts w:ascii="Nirmala UI" w:eastAsia="Arial" w:hAnsi="Nirmala UI" w:cs="Nirmala UI"/>
          <w:b/>
          <w:bCs/>
          <w:sz w:val="24"/>
          <w:szCs w:val="24"/>
        </w:rPr>
        <w:t xml:space="preserve">3: </w:t>
      </w:r>
      <w:r w:rsidRPr="00EB4B53">
        <w:rPr>
          <w:rFonts w:ascii="Nirmala UI" w:eastAsia="Arial" w:hAnsi="Nirmala UI" w:cs="Nirmala UI"/>
          <w:b/>
          <w:bCs/>
          <w:sz w:val="24"/>
          <w:szCs w:val="24"/>
          <w:cs/>
          <w:lang w:bidi="hi-IN"/>
        </w:rPr>
        <w:t>वापसी एवं पुनर्एकीकरण (आर एंड आर) प्रक्रिया के चरण:</w:t>
      </w:r>
    </w:p>
    <w:p w14:paraId="3D0842AB" w14:textId="77777777" w:rsidR="00F20B51" w:rsidRPr="00625D2F" w:rsidRDefault="00CF25E5">
      <w:pPr>
        <w:spacing w:line="480" w:lineRule="auto"/>
        <w:rPr>
          <w:rFonts w:ascii="Nirmala UI" w:eastAsia="Arial" w:hAnsi="Nirmala UI" w:cs="Nirmala UI"/>
          <w:i/>
          <w:iCs/>
          <w:sz w:val="20"/>
          <w:szCs w:val="20"/>
        </w:rPr>
      </w:pPr>
      <w:r w:rsidRPr="00625D2F">
        <w:rPr>
          <w:rFonts w:ascii="Nirmala UI" w:eastAsia="Arial" w:hAnsi="Nirmala UI" w:cs="Nirmala UI"/>
          <w:i/>
          <w:iCs/>
          <w:noProof/>
          <w:sz w:val="20"/>
          <w:szCs w:val="20"/>
          <w:lang w:val="en-GB" w:eastAsia="en-GB"/>
        </w:rPr>
        <w:lastRenderedPageBreak/>
        <w:drawing>
          <wp:inline distT="0" distB="0" distL="0" distR="0" wp14:anchorId="7D6F2437" wp14:editId="2BCD3E67">
            <wp:extent cx="5943600" cy="4457700"/>
            <wp:effectExtent l="0" t="0" r="0" b="0"/>
            <wp:docPr id="3" name="Picture 3" descr="A diagram of a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process&#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00F260C8" w14:textId="77777777" w:rsidR="00F20B51" w:rsidRPr="00625D2F" w:rsidRDefault="00EB4B53">
      <w:pPr>
        <w:spacing w:line="480" w:lineRule="auto"/>
        <w:jc w:val="both"/>
        <w:rPr>
          <w:rFonts w:ascii="Nirmala UI" w:eastAsia="Arial" w:hAnsi="Nirmala UI" w:cs="Nirmala UI"/>
          <w:sz w:val="24"/>
          <w:szCs w:val="24"/>
          <w:u w:val="single"/>
        </w:rPr>
      </w:pPr>
      <w:bookmarkStart w:id="1" w:name="_heading=h.kwr3hopzwpg9"/>
      <w:bookmarkEnd w:id="1"/>
      <w:r w:rsidRPr="00EB4B53">
        <w:rPr>
          <w:rFonts w:ascii="Nirmala UI" w:eastAsia="Arial" w:hAnsi="Nirmala UI" w:cs="Nirmala UI"/>
          <w:sz w:val="24"/>
          <w:szCs w:val="24"/>
          <w:u w:val="single"/>
          <w:cs/>
          <w:lang w:bidi="hi-IN"/>
        </w:rPr>
        <w:t xml:space="preserve">चरण </w:t>
      </w:r>
      <w:r w:rsidRPr="00EB4B53">
        <w:rPr>
          <w:rFonts w:ascii="Nirmala UI" w:eastAsia="Arial" w:hAnsi="Nirmala UI" w:cs="Nirmala UI"/>
          <w:sz w:val="24"/>
          <w:szCs w:val="24"/>
          <w:u w:val="single"/>
        </w:rPr>
        <w:t xml:space="preserve">1: </w:t>
      </w:r>
      <w:r w:rsidRPr="00EB4B53">
        <w:rPr>
          <w:rFonts w:ascii="Nirmala UI" w:eastAsia="Arial" w:hAnsi="Nirmala UI" w:cs="Nirmala UI"/>
          <w:sz w:val="24"/>
          <w:szCs w:val="24"/>
          <w:u w:val="single"/>
          <w:cs/>
          <w:lang w:bidi="hi-IN"/>
        </w:rPr>
        <w:t>उत्तरजीवी की प्रारंभिक पहचान और संचार</w:t>
      </w:r>
    </w:p>
    <w:p w14:paraId="6D779725" w14:textId="77777777" w:rsidR="00F20B51" w:rsidRPr="00625D2F" w:rsidRDefault="00EB4B53">
      <w:pPr>
        <w:spacing w:line="480" w:lineRule="auto"/>
        <w:rPr>
          <w:rFonts w:ascii="Nirmala UI" w:eastAsia="Arial" w:hAnsi="Nirmala UI" w:cs="Nirmala UI"/>
          <w:sz w:val="24"/>
          <w:szCs w:val="24"/>
        </w:rPr>
      </w:pPr>
      <w:r w:rsidRPr="00EB4B53">
        <w:rPr>
          <w:rFonts w:ascii="Nirmala UI" w:eastAsia="Arial" w:hAnsi="Nirmala UI" w:cs="Nirmala UI"/>
          <w:sz w:val="24"/>
          <w:szCs w:val="24"/>
          <w:cs/>
          <w:lang w:bidi="hi-IN"/>
        </w:rPr>
        <w:t>इस चरण का लक्ष्य: अनुरोध करने वाली और स्वागत करने वाली टैरिटरियों की एमएसएचटीआर टीमों के बीच प्रारंभिक संचार स्थापित करना।</w:t>
      </w:r>
      <w:r w:rsidR="000702AE" w:rsidRPr="00625D2F">
        <w:rPr>
          <w:rFonts w:ascii="Nirmala UI" w:eastAsia="Arial" w:hAnsi="Nirmala UI" w:cs="Nirmala UI"/>
          <w:sz w:val="24"/>
          <w:szCs w:val="24"/>
        </w:rPr>
        <w:t xml:space="preserve"> </w:t>
      </w:r>
    </w:p>
    <w:p w14:paraId="1FEE5304" w14:textId="77777777" w:rsidR="00EB4B53" w:rsidRPr="00EB4B53" w:rsidRDefault="00EB4B53" w:rsidP="00EB4B53">
      <w:pPr>
        <w:numPr>
          <w:ilvl w:val="0"/>
          <w:numId w:val="3"/>
        </w:numPr>
        <w:spacing w:before="240" w:after="240" w:line="480" w:lineRule="auto"/>
        <w:jc w:val="both"/>
        <w:rPr>
          <w:rFonts w:ascii="Nirmala UI" w:eastAsia="Arial" w:hAnsi="Nirmala UI" w:cs="Nirmala UI"/>
          <w:color w:val="000000"/>
          <w:sz w:val="24"/>
          <w:szCs w:val="24"/>
        </w:rPr>
      </w:pPr>
      <w:r w:rsidRPr="00EB4B53">
        <w:rPr>
          <w:rFonts w:ascii="Nirmala UI" w:eastAsia="Arial" w:hAnsi="Nirmala UI" w:cs="Nirmala UI"/>
          <w:color w:val="000000"/>
          <w:sz w:val="24"/>
          <w:szCs w:val="24"/>
          <w:cs/>
          <w:lang w:bidi="hi-IN"/>
        </w:rPr>
        <w:t>एक बार जब कोई उत्तरजीवी मुक्ति फ़ौज (टीएसए) से अपने देश/मूल समुदाय में लौटने में सहायता करने का अनुरोध करता है या एक बार जब मुक्ति फ़ौज को सूचित किया जाता है कि एक उत्तरजीवी को किसी देश से निर्वासित किया जाएगा</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 xml:space="preserve">तो उत्तरजीवी की सहायता करने वाले मुक्ति फ़ौज कर्मियों को उसके साथ प्रारंभिक संचार करना चाहिए। अनुरोध करने वाली टैरिटरी </w:t>
      </w:r>
      <w:r w:rsidRPr="00EB4B53">
        <w:rPr>
          <w:rFonts w:ascii="Nirmala UI" w:eastAsia="Arial" w:hAnsi="Nirmala UI" w:cs="Nirmala UI"/>
          <w:color w:val="000000"/>
          <w:sz w:val="24"/>
          <w:szCs w:val="24"/>
          <w:cs/>
          <w:lang w:bidi="hi-IN"/>
        </w:rPr>
        <w:lastRenderedPageBreak/>
        <w:t>के टैरिटोरियल/नेशनल कांटेक्ट पर्सन (टी/एनसीपी) और उत्तरजीवी से सूचित और वैध सहमति प्राप्त करें।</w:t>
      </w:r>
    </w:p>
    <w:p w14:paraId="14F3871D" w14:textId="77777777" w:rsidR="00EB4B53" w:rsidRPr="00EB4B53" w:rsidRDefault="00EB4B53" w:rsidP="00EB4B53">
      <w:pPr>
        <w:numPr>
          <w:ilvl w:val="0"/>
          <w:numId w:val="3"/>
        </w:numPr>
        <w:spacing w:before="240" w:after="240" w:line="480" w:lineRule="auto"/>
        <w:jc w:val="both"/>
        <w:rPr>
          <w:rFonts w:ascii="Nirmala UI" w:eastAsia="Arial" w:hAnsi="Nirmala UI" w:cs="Nirmala UI"/>
          <w:color w:val="000000"/>
          <w:sz w:val="24"/>
          <w:szCs w:val="24"/>
        </w:rPr>
      </w:pPr>
      <w:r w:rsidRPr="00EB4B53">
        <w:rPr>
          <w:rFonts w:ascii="Nirmala UI" w:eastAsia="Arial" w:hAnsi="Nirmala UI" w:cs="Nirmala UI"/>
          <w:color w:val="000000"/>
          <w:sz w:val="24"/>
          <w:szCs w:val="24"/>
          <w:cs/>
          <w:lang w:bidi="hi-IN"/>
        </w:rPr>
        <w:t>ऐसी स्थितियों में जहां उत्तरजीवी की पहली भाषा अनुरोध करने वाली टैरिटरी की नहीं है</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 xml:space="preserve">तो </w:t>
      </w:r>
      <w:r w:rsidRPr="00CD67AB">
        <w:rPr>
          <w:rFonts w:ascii="Nirmala UI" w:eastAsia="Arial" w:hAnsi="Nirmala UI" w:cs="Nirmala UI"/>
          <w:color w:val="000000"/>
          <w:sz w:val="24"/>
          <w:szCs w:val="24"/>
          <w:cs/>
          <w:lang w:bidi="hi-IN"/>
        </w:rPr>
        <w:t>सूचित सहमति</w:t>
      </w:r>
      <w:r w:rsidRPr="00EB4B53">
        <w:rPr>
          <w:rFonts w:ascii="Nirmala UI" w:eastAsia="Arial" w:hAnsi="Nirmala UI" w:cs="Nirmala UI"/>
          <w:color w:val="000000"/>
          <w:sz w:val="24"/>
          <w:szCs w:val="24"/>
          <w:cs/>
          <w:lang w:bidi="hi-IN"/>
        </w:rPr>
        <w:t xml:space="preserve"> प्राप्त करने के लिए एक अनुवादक का उपयोग करने की आवश्यकता हो सकती है (जैसा सक्षम हो और स्थिति अनुमति दे)। इसमें उत्तरजीवी की पहली भाषा में </w:t>
      </w:r>
      <w:r w:rsidRPr="00CD67AB">
        <w:rPr>
          <w:rFonts w:ascii="Nirmala UI" w:eastAsia="Arial" w:hAnsi="Nirmala UI" w:cs="Nirmala UI"/>
          <w:b/>
          <w:color w:val="000000"/>
          <w:sz w:val="24"/>
          <w:szCs w:val="24"/>
          <w:highlight w:val="yellow"/>
          <w:cs/>
          <w:lang w:bidi="hi-IN"/>
        </w:rPr>
        <w:t>सूचना जारी करने का अनुबंध</w:t>
      </w:r>
      <w:r w:rsidRPr="00EB4B53">
        <w:rPr>
          <w:rFonts w:ascii="Nirmala UI" w:eastAsia="Arial" w:hAnsi="Nirmala UI" w:cs="Nirmala UI"/>
          <w:color w:val="000000"/>
          <w:sz w:val="24"/>
          <w:szCs w:val="24"/>
          <w:cs/>
          <w:lang w:bidi="hi-IN"/>
        </w:rPr>
        <w:t xml:space="preserve"> तैयार करना शामिल हो सकता है।</w:t>
      </w:r>
    </w:p>
    <w:p w14:paraId="5D932206" w14:textId="77777777" w:rsidR="00EB4B53" w:rsidRPr="00EB4B53" w:rsidRDefault="00EB4B53" w:rsidP="00EB4B53">
      <w:pPr>
        <w:numPr>
          <w:ilvl w:val="0"/>
          <w:numId w:val="3"/>
        </w:numPr>
        <w:spacing w:before="240" w:after="240" w:line="480" w:lineRule="auto"/>
        <w:jc w:val="both"/>
        <w:rPr>
          <w:rFonts w:ascii="Nirmala UI" w:eastAsia="Arial" w:hAnsi="Nirmala UI" w:cs="Nirmala UI"/>
          <w:color w:val="000000"/>
          <w:sz w:val="24"/>
          <w:szCs w:val="24"/>
        </w:rPr>
      </w:pPr>
      <w:r w:rsidRPr="00EB4B53">
        <w:rPr>
          <w:rFonts w:ascii="Nirmala UI" w:eastAsia="Arial" w:hAnsi="Nirmala UI" w:cs="Nirmala UI"/>
          <w:color w:val="000000"/>
          <w:sz w:val="24"/>
          <w:szCs w:val="24"/>
          <w:cs/>
          <w:lang w:bidi="hi-IN"/>
        </w:rPr>
        <w:t>मुक्ति फ़ौज कर्मियों को उत्तरजीवी को सूचित करना होगा कि यह जानकारी किसके साथ और किस उद्देश्य से साझा की जाएगी। यदि</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किसी भी समय</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यह उन लोगों और उद्देश्यों से परे जाती है जिन पर मूल रूप से सहमति हुई थी</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तो इन नए भागीदारों को शामिल करने के लिए फिर से सहमति मांगी जानी चाहिए।</w:t>
      </w:r>
    </w:p>
    <w:p w14:paraId="708D2CC0" w14:textId="77777777" w:rsidR="00F20B51" w:rsidRPr="00625D2F" w:rsidRDefault="00EB4B53" w:rsidP="00EB4B53">
      <w:pPr>
        <w:numPr>
          <w:ilvl w:val="0"/>
          <w:numId w:val="3"/>
        </w:numPr>
        <w:spacing w:before="240" w:after="240" w:line="480" w:lineRule="auto"/>
        <w:jc w:val="both"/>
        <w:rPr>
          <w:rFonts w:ascii="Nirmala UI" w:eastAsia="Arial" w:hAnsi="Nirmala UI" w:cs="Nirmala UI"/>
          <w:sz w:val="24"/>
          <w:szCs w:val="24"/>
        </w:rPr>
      </w:pPr>
      <w:r w:rsidRPr="00EB4B53">
        <w:rPr>
          <w:rFonts w:ascii="Nirmala UI" w:eastAsia="Arial" w:hAnsi="Nirmala UI" w:cs="Nirmala UI"/>
          <w:color w:val="000000"/>
          <w:sz w:val="24"/>
          <w:szCs w:val="24"/>
          <w:highlight w:val="yellow"/>
          <w:cs/>
          <w:lang w:bidi="hi-IN"/>
        </w:rPr>
        <w:t>सूचना अनुबंध जारी करना।</w:t>
      </w:r>
      <w:r w:rsidRPr="00EB4B53">
        <w:rPr>
          <w:rFonts w:ascii="Nirmala UI" w:eastAsia="Arial" w:hAnsi="Nirmala UI" w:cs="Nirmala UI"/>
          <w:color w:val="000000"/>
          <w:sz w:val="24"/>
          <w:szCs w:val="24"/>
          <w:cs/>
          <w:lang w:bidi="hi-IN"/>
        </w:rPr>
        <w:t xml:space="preserve"> यह फॉर्म उत्तरजीवी और उनके मामले के बारे में जानकारी जारी करने के लिए अधिकार प्रदान करेगा ताकि उत्तरजीवी की वापसी एवं पुनर्एकीकरण में सहायता के लिए विकल्प तलाशे जा सकें। हस्ताक्षरित समझौता अनुरोधकर्ता टैरिटरी के पास रहना चाहिए।</w:t>
      </w:r>
    </w:p>
    <w:p w14:paraId="72FAA327" w14:textId="77777777" w:rsidR="0081764C" w:rsidRPr="00625D2F" w:rsidRDefault="00EB4B53" w:rsidP="0081764C">
      <w:pPr>
        <w:numPr>
          <w:ilvl w:val="0"/>
          <w:numId w:val="7"/>
        </w:numPr>
        <w:pBdr>
          <w:top w:val="nil"/>
          <w:left w:val="nil"/>
          <w:bottom w:val="nil"/>
          <w:right w:val="nil"/>
          <w:between w:val="nil"/>
        </w:pBdr>
        <w:spacing w:line="480" w:lineRule="auto"/>
        <w:rPr>
          <w:rFonts w:ascii="Nirmala UI" w:eastAsia="Arial" w:hAnsi="Nirmala UI" w:cs="Nirmala UI"/>
          <w:b/>
          <w:i/>
          <w:color w:val="000000"/>
          <w:sz w:val="24"/>
          <w:szCs w:val="24"/>
        </w:rPr>
      </w:pPr>
      <w:r w:rsidRPr="00EB4B53">
        <w:rPr>
          <w:rFonts w:ascii="Nirmala UI" w:eastAsia="Arial" w:hAnsi="Nirmala UI" w:cs="Nirmala UI"/>
          <w:sz w:val="24"/>
          <w:szCs w:val="24"/>
          <w:cs/>
          <w:lang w:bidi="hi-IN"/>
        </w:rPr>
        <w:t>यदि उत्तरजीवी ने मुक्ति फ़ौज कार्यक्रम में अपने पूरे कार्यकाल के दौरान पहले ही मुक्ति फ़ौज रिलीज ऑफ इंफॉर्मेशन एग्रीमेंट फॉर्म पर हस्ताक्षर कर दिया है और समझौता अभी भी सक्रिय है तो अतिरिक्त सूचना एग्रीमेंट फॉर्म जारी करने की आवश्यकता नहीं है।</w:t>
      </w:r>
      <w:r w:rsidR="000702AE" w:rsidRPr="00625D2F">
        <w:rPr>
          <w:rFonts w:ascii="Nirmala UI" w:eastAsia="Arial" w:hAnsi="Nirmala UI" w:cs="Nirmala UI"/>
          <w:sz w:val="24"/>
          <w:szCs w:val="24"/>
        </w:rPr>
        <w:t xml:space="preserve"> </w:t>
      </w:r>
    </w:p>
    <w:p w14:paraId="14521478" w14:textId="77777777" w:rsidR="00EB4B53" w:rsidRPr="00EB4B53" w:rsidRDefault="00EB4B53" w:rsidP="00EB4B53">
      <w:pPr>
        <w:numPr>
          <w:ilvl w:val="0"/>
          <w:numId w:val="3"/>
        </w:numPr>
        <w:pBdr>
          <w:top w:val="nil"/>
          <w:left w:val="nil"/>
          <w:bottom w:val="nil"/>
          <w:right w:val="nil"/>
          <w:between w:val="nil"/>
        </w:pBdr>
        <w:spacing w:line="480" w:lineRule="auto"/>
        <w:rPr>
          <w:rFonts w:ascii="Nirmala UI" w:eastAsia="Arial" w:hAnsi="Nirmala UI" w:cs="Nirmala UI"/>
          <w:color w:val="000000"/>
          <w:sz w:val="24"/>
          <w:szCs w:val="24"/>
        </w:rPr>
      </w:pPr>
      <w:r w:rsidRPr="00EB4B53">
        <w:rPr>
          <w:rFonts w:ascii="Nirmala UI" w:eastAsia="Arial" w:hAnsi="Nirmala UI" w:cs="Nirmala UI"/>
          <w:color w:val="000000"/>
          <w:sz w:val="24"/>
          <w:szCs w:val="24"/>
          <w:cs/>
          <w:lang w:bidi="hi-IN"/>
        </w:rPr>
        <w:t xml:space="preserve">अनुरोधकर्त्ता टैरिटरी टी/एनसीपी उत्तरजीवी के साथ </w:t>
      </w:r>
      <w:r w:rsidRPr="00EB4B53">
        <w:rPr>
          <w:rFonts w:ascii="Nirmala UI" w:eastAsia="Arial" w:hAnsi="Nirmala UI" w:cs="Nirmala UI"/>
          <w:color w:val="000000"/>
          <w:sz w:val="24"/>
          <w:szCs w:val="24"/>
          <w:highlight w:val="yellow"/>
          <w:cs/>
          <w:lang w:bidi="hi-IN"/>
        </w:rPr>
        <w:t>रिटर्न एण्ड री-इंटीग्रेशन रिक्वेस्ट फॉर्म</w:t>
      </w:r>
      <w:r w:rsidRPr="00EB4B53">
        <w:rPr>
          <w:rFonts w:ascii="Nirmala UI" w:eastAsia="Arial" w:hAnsi="Nirmala UI" w:cs="Nirmala UI"/>
          <w:color w:val="000000"/>
          <w:sz w:val="24"/>
          <w:szCs w:val="24"/>
          <w:cs/>
          <w:lang w:bidi="hi-IN"/>
        </w:rPr>
        <w:t xml:space="preserve"> को पूरा करने की शुरुआत शुरू कर सकती है।</w:t>
      </w:r>
    </w:p>
    <w:p w14:paraId="2BE7F877" w14:textId="77777777" w:rsidR="00F20B51" w:rsidRPr="00625D2F" w:rsidRDefault="00EB4B53" w:rsidP="00EB4B53">
      <w:pPr>
        <w:numPr>
          <w:ilvl w:val="0"/>
          <w:numId w:val="3"/>
        </w:numPr>
        <w:pBdr>
          <w:top w:val="nil"/>
          <w:left w:val="nil"/>
          <w:bottom w:val="nil"/>
          <w:right w:val="nil"/>
          <w:between w:val="nil"/>
        </w:pBdr>
        <w:spacing w:line="480" w:lineRule="auto"/>
        <w:rPr>
          <w:rFonts w:ascii="Nirmala UI" w:eastAsia="Arial" w:hAnsi="Nirmala UI" w:cs="Nirmala UI"/>
          <w:color w:val="000000"/>
          <w:sz w:val="24"/>
          <w:szCs w:val="24"/>
        </w:rPr>
      </w:pPr>
      <w:r w:rsidRPr="00EB4B53">
        <w:rPr>
          <w:rFonts w:ascii="Nirmala UI" w:eastAsia="Arial" w:hAnsi="Nirmala UI" w:cs="Nirmala UI"/>
          <w:color w:val="000000"/>
          <w:sz w:val="24"/>
          <w:szCs w:val="24"/>
        </w:rPr>
        <w:lastRenderedPageBreak/>
        <w:t xml:space="preserve">● </w:t>
      </w:r>
      <w:r w:rsidRPr="00EB4B53">
        <w:rPr>
          <w:rFonts w:ascii="Nirmala UI" w:eastAsia="Arial" w:hAnsi="Nirmala UI" w:cs="Nirmala UI"/>
          <w:color w:val="000000"/>
          <w:sz w:val="24"/>
          <w:szCs w:val="24"/>
          <w:cs/>
          <w:lang w:bidi="hi-IN"/>
        </w:rPr>
        <w:t xml:space="preserve">अनुरोध करने वाली टैरिटरी टी/एनसीपी </w:t>
      </w:r>
      <w:r w:rsidRPr="00EB4B53">
        <w:rPr>
          <w:rFonts w:ascii="Nirmala UI" w:eastAsia="Arial" w:hAnsi="Nirmala UI" w:cs="Nirmala UI"/>
          <w:color w:val="000000"/>
          <w:sz w:val="24"/>
          <w:szCs w:val="24"/>
          <w:highlight w:val="yellow"/>
          <w:cs/>
          <w:lang w:bidi="hi-IN"/>
        </w:rPr>
        <w:t>रिटर्न एण्ड री-इंटीग्रेशन रिक्वेस्ट फॉर्म</w:t>
      </w:r>
      <w:r w:rsidRPr="00EB4B53">
        <w:rPr>
          <w:rFonts w:ascii="Nirmala UI" w:eastAsia="Arial" w:hAnsi="Nirmala UI" w:cs="Nirmala UI"/>
          <w:color w:val="000000"/>
          <w:sz w:val="24"/>
          <w:szCs w:val="24"/>
          <w:cs/>
          <w:lang w:bidi="hi-IN"/>
        </w:rPr>
        <w:t xml:space="preserve"> और </w:t>
      </w:r>
      <w:r w:rsidRPr="00EB4B53">
        <w:rPr>
          <w:rFonts w:ascii="Nirmala UI" w:eastAsia="Arial" w:hAnsi="Nirmala UI" w:cs="Nirmala UI"/>
          <w:color w:val="000000"/>
          <w:sz w:val="24"/>
          <w:szCs w:val="24"/>
          <w:highlight w:val="yellow"/>
          <w:cs/>
          <w:lang w:bidi="hi-IN"/>
        </w:rPr>
        <w:t>सूचना प्रपत्र</w:t>
      </w:r>
      <w:r w:rsidRPr="00EB4B53">
        <w:rPr>
          <w:rFonts w:ascii="Nirmala UI" w:eastAsia="Arial" w:hAnsi="Nirmala UI" w:cs="Nirmala UI"/>
          <w:color w:val="000000"/>
          <w:sz w:val="24"/>
          <w:szCs w:val="24"/>
          <w:cs/>
          <w:lang w:bidi="hi-IN"/>
        </w:rPr>
        <w:t xml:space="preserve"> जारी करने के साथ स्वागत टैरिटरी टी/एनसीपी के साथ प्रारंभिक संपर्क कर सकती है।</w:t>
      </w:r>
    </w:p>
    <w:p w14:paraId="7D33C1E5" w14:textId="77777777" w:rsidR="00F20B51" w:rsidRPr="00625D2F" w:rsidRDefault="00EB4B53">
      <w:pPr>
        <w:numPr>
          <w:ilvl w:val="1"/>
          <w:numId w:val="3"/>
        </w:numPr>
        <w:spacing w:line="480" w:lineRule="auto"/>
        <w:rPr>
          <w:rFonts w:ascii="Nirmala UI" w:hAnsi="Nirmala UI" w:cs="Nirmala UI"/>
          <w:sz w:val="24"/>
          <w:szCs w:val="24"/>
        </w:rPr>
      </w:pPr>
      <w:r w:rsidRPr="00EB4B53">
        <w:rPr>
          <w:rFonts w:ascii="Nirmala UI" w:eastAsia="Arial" w:hAnsi="Nirmala UI" w:cs="Nirmala UI"/>
          <w:sz w:val="24"/>
          <w:szCs w:val="24"/>
          <w:cs/>
          <w:lang w:bidi="hi-IN"/>
        </w:rPr>
        <w:t>वैश्विक एमएसएचटीआर निर्देशिका पर टी/एनसीपी के लिए संपर्क जानकारी यहां स्थित है:</w:t>
      </w:r>
      <w:r w:rsidR="000702AE" w:rsidRPr="00625D2F">
        <w:rPr>
          <w:rFonts w:ascii="Nirmala UI" w:eastAsia="Arial" w:hAnsi="Nirmala UI" w:cs="Nirmala UI"/>
          <w:sz w:val="24"/>
          <w:szCs w:val="24"/>
        </w:rPr>
        <w:t xml:space="preserve"> </w:t>
      </w:r>
      <w:hyperlink r:id="rId9">
        <w:r w:rsidR="000702AE" w:rsidRPr="00625D2F">
          <w:rPr>
            <w:rFonts w:ascii="Nirmala UI" w:eastAsia="Arial" w:hAnsi="Nirmala UI" w:cs="Nirmala UI"/>
            <w:color w:val="1155CC"/>
            <w:u w:val="single"/>
          </w:rPr>
          <w:t>https://saitco.sharepoint.com/:x:/r/sites/GRP-IHQ-MSHTRGlobalDirectoryTest/Shared%20Documents/Directory/Global%20Directory.xlsx?d=w27eedc9be2984cbd83f2df610c328fe5&amp;csf=1&amp;web=1&amp;e=qFthpW</w:t>
        </w:r>
      </w:hyperlink>
    </w:p>
    <w:p w14:paraId="45A27822" w14:textId="77777777" w:rsidR="00F20B51" w:rsidRPr="00625D2F" w:rsidRDefault="00EB4B53">
      <w:pPr>
        <w:numPr>
          <w:ilvl w:val="1"/>
          <w:numId w:val="3"/>
        </w:numPr>
        <w:pBdr>
          <w:top w:val="nil"/>
          <w:left w:val="nil"/>
          <w:bottom w:val="nil"/>
          <w:right w:val="nil"/>
          <w:between w:val="nil"/>
        </w:pBdr>
        <w:spacing w:line="480" w:lineRule="auto"/>
        <w:rPr>
          <w:rFonts w:ascii="Nirmala UI" w:hAnsi="Nirmala UI" w:cs="Nirmala UI"/>
          <w:color w:val="000000"/>
          <w:sz w:val="24"/>
          <w:szCs w:val="24"/>
        </w:rPr>
      </w:pPr>
      <w:r w:rsidRPr="00EB4B53">
        <w:rPr>
          <w:rFonts w:ascii="Nirmala UI" w:eastAsia="Arial" w:hAnsi="Nirmala UI" w:cs="Nirmala UI"/>
          <w:color w:val="000000"/>
          <w:sz w:val="24"/>
          <w:szCs w:val="24"/>
          <w:cs/>
          <w:lang w:bidi="hi-IN"/>
        </w:rPr>
        <w:t>सीसी</w:t>
      </w:r>
      <w:r w:rsidR="000702AE" w:rsidRPr="00625D2F">
        <w:rPr>
          <w:rFonts w:ascii="Nirmala UI" w:eastAsia="Arial" w:hAnsi="Nirmala UI" w:cs="Nirmala UI"/>
          <w:color w:val="000000"/>
          <w:sz w:val="24"/>
          <w:szCs w:val="24"/>
        </w:rPr>
        <w:t xml:space="preserve">:  Zonal MSHTR Coordinators, Territorial </w:t>
      </w:r>
      <w:r w:rsidR="000702AE" w:rsidRPr="00625D2F">
        <w:rPr>
          <w:rFonts w:ascii="Nirmala UI" w:eastAsia="Arial" w:hAnsi="Nirmala UI" w:cs="Nirmala UI"/>
          <w:sz w:val="24"/>
          <w:szCs w:val="24"/>
        </w:rPr>
        <w:t>Leadership</w:t>
      </w:r>
      <w:r w:rsidR="00DB3F5E" w:rsidRPr="00625D2F">
        <w:rPr>
          <w:rFonts w:ascii="Nirmala UI" w:eastAsia="Arial" w:hAnsi="Nirmala UI" w:cs="Nirmala UI"/>
          <w:sz w:val="24"/>
          <w:szCs w:val="24"/>
        </w:rPr>
        <w:t>s</w:t>
      </w:r>
      <w:r w:rsidR="000702AE" w:rsidRPr="00625D2F">
        <w:rPr>
          <w:rFonts w:ascii="Nirmala UI" w:eastAsia="Arial" w:hAnsi="Nirmala UI" w:cs="Nirmala UI"/>
          <w:sz w:val="24"/>
          <w:szCs w:val="24"/>
        </w:rPr>
        <w:t>, IHQ-MSHTR@salvationarmy.org</w:t>
      </w:r>
    </w:p>
    <w:p w14:paraId="04E799A1" w14:textId="77777777" w:rsidR="00EB4B53" w:rsidRPr="00EB4B53" w:rsidRDefault="000702AE" w:rsidP="00EB4B53">
      <w:pPr>
        <w:numPr>
          <w:ilvl w:val="0"/>
          <w:numId w:val="3"/>
        </w:numPr>
        <w:pBdr>
          <w:top w:val="nil"/>
          <w:left w:val="nil"/>
          <w:bottom w:val="nil"/>
          <w:right w:val="nil"/>
          <w:between w:val="nil"/>
        </w:pBdr>
        <w:spacing w:line="480" w:lineRule="auto"/>
        <w:rPr>
          <w:rFonts w:ascii="Nirmala UI" w:eastAsia="Arial" w:hAnsi="Nirmala UI" w:cs="Nirmala UI"/>
          <w:color w:val="000000"/>
          <w:sz w:val="24"/>
          <w:szCs w:val="24"/>
        </w:rPr>
      </w:pPr>
      <w:r w:rsidRPr="00625D2F">
        <w:rPr>
          <w:rFonts w:ascii="Nirmala UI" w:eastAsia="Arial" w:hAnsi="Nirmala UI" w:cs="Nirmala UI"/>
          <w:color w:val="000000"/>
          <w:sz w:val="24"/>
          <w:szCs w:val="24"/>
        </w:rPr>
        <w:t xml:space="preserve"> </w:t>
      </w:r>
      <w:r w:rsidR="00EB4B53" w:rsidRPr="00EB4B53">
        <w:rPr>
          <w:rFonts w:ascii="Nirmala UI" w:eastAsia="Arial" w:hAnsi="Nirmala UI" w:cs="Nirmala UI"/>
          <w:color w:val="000000"/>
          <w:sz w:val="24"/>
          <w:szCs w:val="24"/>
          <w:cs/>
          <w:lang w:bidi="hi-IN"/>
        </w:rPr>
        <w:t>डेटा सुरक्षा उद्देश्यों के लिए</w:t>
      </w:r>
      <w:r w:rsidR="00EB4B53" w:rsidRPr="00EB4B53">
        <w:rPr>
          <w:rFonts w:ascii="Nirmala UI" w:eastAsia="Arial" w:hAnsi="Nirmala UI" w:cs="Nirmala UI"/>
          <w:color w:val="000000"/>
          <w:sz w:val="24"/>
          <w:szCs w:val="24"/>
        </w:rPr>
        <w:t xml:space="preserve">, </w:t>
      </w:r>
      <w:r w:rsidR="00EB4B53" w:rsidRPr="00EB4B53">
        <w:rPr>
          <w:rFonts w:ascii="Nirmala UI" w:eastAsia="Arial" w:hAnsi="Nirmala UI" w:cs="Nirmala UI"/>
          <w:color w:val="000000"/>
          <w:sz w:val="24"/>
          <w:szCs w:val="24"/>
          <w:cs/>
          <w:lang w:bidi="hi-IN"/>
        </w:rPr>
        <w:t>इस चरण में उत्तरजीवी का नाम किसी भी पत्राचार या संचार में साझा या शामिल नहीं किया जाना चाहिए।</w:t>
      </w:r>
    </w:p>
    <w:p w14:paraId="43FD70D5" w14:textId="77777777" w:rsidR="00F20B51" w:rsidRPr="00625D2F" w:rsidRDefault="00EB4B53" w:rsidP="00EB4B53">
      <w:pPr>
        <w:numPr>
          <w:ilvl w:val="0"/>
          <w:numId w:val="3"/>
        </w:numPr>
        <w:pBdr>
          <w:top w:val="nil"/>
          <w:left w:val="nil"/>
          <w:bottom w:val="nil"/>
          <w:right w:val="nil"/>
          <w:between w:val="nil"/>
        </w:pBdr>
        <w:spacing w:line="480" w:lineRule="auto"/>
        <w:rPr>
          <w:rFonts w:ascii="Nirmala UI" w:hAnsi="Nirmala UI" w:cs="Nirmala UI"/>
        </w:rPr>
      </w:pPr>
      <w:r w:rsidRPr="00EB4B53">
        <w:rPr>
          <w:rFonts w:ascii="Nirmala UI" w:eastAsia="Arial" w:hAnsi="Nirmala UI" w:cs="Nirmala UI"/>
          <w:color w:val="000000"/>
          <w:sz w:val="24"/>
          <w:szCs w:val="24"/>
          <w:cs/>
          <w:lang w:bidi="hi-IN"/>
        </w:rPr>
        <w:t>अनुरोध करने वाली और स्वागत करने वाली टैरिटरियों को भी मामले के विवरण पर चर्चा करने के लिए यथासंभव फोन या वीडियो कॉल पर संवाद करने के लिए प्रोत्साहित किया जाता है। इससे इलेक्ट्रॉनिक और लिखित प्रसारण को न्यूनतम करने के लिए प्रोत्साहित किया जाता है</w:t>
      </w:r>
      <w:r w:rsidRPr="00EB4B53">
        <w:rPr>
          <w:rFonts w:ascii="Nirmala UI" w:eastAsia="Arial" w:hAnsi="Nirmala UI" w:cs="Nirmala UI"/>
          <w:color w:val="000000"/>
          <w:sz w:val="24"/>
          <w:szCs w:val="24"/>
        </w:rPr>
        <w:t xml:space="preserve">, </w:t>
      </w:r>
      <w:r w:rsidRPr="00EB4B53">
        <w:rPr>
          <w:rFonts w:ascii="Nirmala UI" w:eastAsia="Arial" w:hAnsi="Nirmala UI" w:cs="Nirmala UI"/>
          <w:color w:val="000000"/>
          <w:sz w:val="24"/>
          <w:szCs w:val="24"/>
          <w:cs/>
          <w:lang w:bidi="hi-IN"/>
        </w:rPr>
        <w:t>जो उत्तरजीवी की गोपनीयता को खतरे में डाल सकती है।</w:t>
      </w:r>
      <w:r w:rsidR="007C0F09" w:rsidRPr="00625D2F">
        <w:rPr>
          <w:rFonts w:ascii="Nirmala UI" w:eastAsia="Arial" w:hAnsi="Nirmala UI" w:cs="Nirmala UI"/>
          <w:sz w:val="24"/>
          <w:szCs w:val="24"/>
        </w:rPr>
        <w:t xml:space="preserve"> </w:t>
      </w:r>
    </w:p>
    <w:p w14:paraId="6CDE6FD2" w14:textId="77777777" w:rsidR="00F20B51" w:rsidRPr="00625D2F" w:rsidRDefault="00EB4B53">
      <w:pPr>
        <w:spacing w:line="480" w:lineRule="auto"/>
        <w:rPr>
          <w:rFonts w:ascii="Nirmala UI" w:eastAsia="Arial" w:hAnsi="Nirmala UI" w:cs="Nirmala UI"/>
          <w:sz w:val="24"/>
          <w:szCs w:val="24"/>
          <w:u w:val="single"/>
        </w:rPr>
      </w:pPr>
      <w:r w:rsidRPr="00EB4B53">
        <w:rPr>
          <w:rFonts w:ascii="Nirmala UI" w:eastAsia="Arial" w:hAnsi="Nirmala UI" w:cs="Nirmala UI"/>
          <w:sz w:val="24"/>
          <w:szCs w:val="24"/>
          <w:u w:val="single"/>
          <w:cs/>
          <w:lang w:bidi="hi-IN"/>
        </w:rPr>
        <w:t xml:space="preserve">चरण </w:t>
      </w:r>
      <w:r w:rsidRPr="00EB4B53">
        <w:rPr>
          <w:rFonts w:ascii="Nirmala UI" w:eastAsia="Arial" w:hAnsi="Nirmala UI" w:cs="Nirmala UI"/>
          <w:sz w:val="24"/>
          <w:szCs w:val="24"/>
          <w:u w:val="single"/>
        </w:rPr>
        <w:t xml:space="preserve">2: </w:t>
      </w:r>
      <w:r w:rsidRPr="00EB4B53">
        <w:rPr>
          <w:rFonts w:ascii="Nirmala UI" w:eastAsia="Arial" w:hAnsi="Nirmala UI" w:cs="Nirmala UI"/>
          <w:sz w:val="24"/>
          <w:szCs w:val="24"/>
          <w:u w:val="single"/>
          <w:cs/>
          <w:lang w:bidi="hi-IN"/>
        </w:rPr>
        <w:t>सेवा अन्वेषण और निर्णय लेना</w:t>
      </w:r>
    </w:p>
    <w:p w14:paraId="2C74C054" w14:textId="77777777" w:rsidR="00F20B51" w:rsidRPr="00625D2F" w:rsidRDefault="00EB4B53">
      <w:pPr>
        <w:spacing w:line="480" w:lineRule="auto"/>
        <w:rPr>
          <w:rFonts w:ascii="Nirmala UI" w:eastAsia="Arial" w:hAnsi="Nirmala UI" w:cs="Nirmala UI"/>
          <w:sz w:val="24"/>
          <w:szCs w:val="24"/>
        </w:rPr>
      </w:pPr>
      <w:r w:rsidRPr="00EB4B53">
        <w:rPr>
          <w:rFonts w:ascii="Nirmala UI" w:eastAsia="Arial" w:hAnsi="Nirmala UI" w:cs="Nirmala UI"/>
          <w:sz w:val="24"/>
          <w:szCs w:val="24"/>
          <w:cs/>
          <w:lang w:bidi="hi-IN"/>
        </w:rPr>
        <w:t>इस चरण का उद्देश्य: स्वागत टैरिटरी में संभावित सहायता सेवाओं की सूची प्राप्त करना।</w:t>
      </w:r>
    </w:p>
    <w:p w14:paraId="160325DE" w14:textId="77777777" w:rsidR="00F20B51" w:rsidRPr="00625D2F" w:rsidRDefault="00EB4B53">
      <w:pPr>
        <w:numPr>
          <w:ilvl w:val="0"/>
          <w:numId w:val="4"/>
        </w:numPr>
        <w:pBdr>
          <w:top w:val="nil"/>
          <w:left w:val="nil"/>
          <w:bottom w:val="nil"/>
          <w:right w:val="nil"/>
          <w:between w:val="nil"/>
        </w:pBdr>
        <w:spacing w:line="480" w:lineRule="auto"/>
        <w:rPr>
          <w:rFonts w:ascii="Nirmala UI" w:hAnsi="Nirmala UI" w:cs="Nirmala UI"/>
          <w:color w:val="000000"/>
          <w:sz w:val="24"/>
          <w:szCs w:val="24"/>
        </w:rPr>
      </w:pPr>
      <w:r w:rsidRPr="00EB4B53">
        <w:rPr>
          <w:rFonts w:ascii="Nirmala UI" w:eastAsia="Arial" w:hAnsi="Nirmala UI" w:cs="Nirmala UI"/>
          <w:color w:val="000000"/>
          <w:sz w:val="24"/>
          <w:szCs w:val="24"/>
          <w:cs/>
          <w:lang w:bidi="hi-IN"/>
        </w:rPr>
        <w:t>अनुरोध करने वाली और स्वागत करने वाली टैरिटरी के टी/एनसीपी दोनों मिलकर निम्नलिखित कारकों को ध्यान में रखते हुए उत्तरजीवी की वापसी एवं पुनर्एकीकरण में सहायता के लिए विकल्प तलाशना शुरू कर सकते हैं:</w:t>
      </w:r>
      <w:r w:rsidR="000702AE" w:rsidRPr="00625D2F">
        <w:rPr>
          <w:rFonts w:ascii="Nirmala UI" w:eastAsia="Arial" w:hAnsi="Nirmala UI" w:cs="Nirmala UI"/>
          <w:sz w:val="24"/>
          <w:szCs w:val="24"/>
        </w:rPr>
        <w:t xml:space="preserve"> </w:t>
      </w:r>
    </w:p>
    <w:p w14:paraId="11D076D7" w14:textId="77777777" w:rsidR="00EB4B53" w:rsidRPr="00EB4B53" w:rsidRDefault="00EB4B53" w:rsidP="00EB4B53">
      <w:pPr>
        <w:numPr>
          <w:ilvl w:val="1"/>
          <w:numId w:val="4"/>
        </w:numPr>
        <w:spacing w:line="480" w:lineRule="auto"/>
        <w:rPr>
          <w:rFonts w:ascii="Nirmala UI" w:eastAsia="Arial" w:hAnsi="Nirmala UI" w:cs="Nirmala UI"/>
          <w:sz w:val="24"/>
          <w:szCs w:val="24"/>
        </w:rPr>
      </w:pPr>
      <w:r w:rsidRPr="00EB4B53">
        <w:rPr>
          <w:rFonts w:ascii="Nirmala UI" w:eastAsia="Arial" w:hAnsi="Nirmala UI" w:cs="Nirmala UI"/>
          <w:sz w:val="24"/>
          <w:szCs w:val="24"/>
          <w:cs/>
          <w:lang w:bidi="hi-IN"/>
        </w:rPr>
        <w:t>क्या कोई बाहरी संगठन है जो पहले से ही सेवा प्रदान कर रहा है</w:t>
      </w:r>
      <w:r w:rsidRPr="00EB4B53">
        <w:rPr>
          <w:rFonts w:ascii="Nirmala UI" w:eastAsia="Arial" w:hAnsi="Nirmala UI" w:cs="Nirmala UI"/>
          <w:sz w:val="24"/>
          <w:szCs w:val="24"/>
        </w:rPr>
        <w:t>?</w:t>
      </w:r>
    </w:p>
    <w:p w14:paraId="056BCAA2" w14:textId="77777777" w:rsidR="00F20B51" w:rsidRPr="00625D2F" w:rsidRDefault="00EB4B53" w:rsidP="00EB4B53">
      <w:pPr>
        <w:numPr>
          <w:ilvl w:val="1"/>
          <w:numId w:val="4"/>
        </w:numPr>
        <w:spacing w:line="480" w:lineRule="auto"/>
        <w:rPr>
          <w:rFonts w:ascii="Nirmala UI" w:hAnsi="Nirmala UI" w:cs="Nirmala UI"/>
          <w:sz w:val="24"/>
          <w:szCs w:val="24"/>
        </w:rPr>
      </w:pPr>
      <w:r w:rsidRPr="00EB4B53">
        <w:rPr>
          <w:rFonts w:ascii="Nirmala UI" w:eastAsia="Arial" w:hAnsi="Nirmala UI" w:cs="Nirmala UI"/>
          <w:sz w:val="24"/>
          <w:szCs w:val="24"/>
          <w:cs/>
          <w:lang w:bidi="hi-IN"/>
        </w:rPr>
        <w:lastRenderedPageBreak/>
        <w:t>क्या स्वागत टैरिटरी पर्याप्त रूप से संसाधनयुक्त है और क्या इस वापसी एवं पुनर्एकीकरण में उत्तरजीवी की सहायता करने में सक्षम और उपलब्ध है</w:t>
      </w:r>
      <w:r w:rsidRPr="00EB4B53">
        <w:rPr>
          <w:rFonts w:ascii="Nirmala UI" w:eastAsia="Arial" w:hAnsi="Nirmala UI" w:cs="Nirmala UI"/>
          <w:sz w:val="24"/>
          <w:szCs w:val="24"/>
        </w:rPr>
        <w:t>?</w:t>
      </w:r>
      <w:r w:rsidR="000702AE" w:rsidRPr="00625D2F">
        <w:rPr>
          <w:rFonts w:ascii="Nirmala UI" w:eastAsia="Arial" w:hAnsi="Nirmala UI" w:cs="Nirmala UI"/>
          <w:sz w:val="24"/>
          <w:szCs w:val="24"/>
        </w:rPr>
        <w:t xml:space="preserve"> </w:t>
      </w:r>
    </w:p>
    <w:p w14:paraId="134968FE" w14:textId="77777777" w:rsidR="00EB4B53" w:rsidRPr="00EB4B53" w:rsidRDefault="00EB4B53" w:rsidP="00EB4B53">
      <w:pPr>
        <w:numPr>
          <w:ilvl w:val="2"/>
          <w:numId w:val="4"/>
        </w:numPr>
        <w:spacing w:line="480" w:lineRule="auto"/>
        <w:rPr>
          <w:rFonts w:ascii="Nirmala UI" w:eastAsia="Arial" w:hAnsi="Nirmala UI" w:cs="Nirmala UI"/>
          <w:sz w:val="24"/>
          <w:szCs w:val="24"/>
        </w:rPr>
      </w:pPr>
      <w:r w:rsidRPr="00EB4B53">
        <w:rPr>
          <w:rFonts w:ascii="Nirmala UI" w:eastAsia="Arial" w:hAnsi="Nirmala UI" w:cs="Nirmala UI"/>
          <w:sz w:val="24"/>
          <w:szCs w:val="24"/>
          <w:cs/>
          <w:lang w:bidi="hi-IN"/>
        </w:rPr>
        <w:t>क्या अनुरोधकर्ता या स्वागत टैरिटरी के पास उत्तरजीवी की वापसी और प्रत्यावर्तन में सहायता के लिए धन है</w:t>
      </w:r>
      <w:r w:rsidRPr="00EB4B53">
        <w:rPr>
          <w:rFonts w:ascii="Nirmala UI" w:eastAsia="Arial" w:hAnsi="Nirmala UI" w:cs="Nirmala UI"/>
          <w:sz w:val="24"/>
          <w:szCs w:val="24"/>
        </w:rPr>
        <w:t>?</w:t>
      </w:r>
    </w:p>
    <w:p w14:paraId="024D9E56" w14:textId="77777777" w:rsidR="00F20B51" w:rsidRPr="00625D2F" w:rsidRDefault="00EB4B53" w:rsidP="00EB4B53">
      <w:pPr>
        <w:numPr>
          <w:ilvl w:val="2"/>
          <w:numId w:val="4"/>
        </w:numPr>
        <w:spacing w:line="480" w:lineRule="auto"/>
        <w:rPr>
          <w:rFonts w:ascii="Nirmala UI" w:hAnsi="Nirmala UI" w:cs="Nirmala UI"/>
          <w:sz w:val="24"/>
          <w:szCs w:val="24"/>
        </w:rPr>
      </w:pPr>
      <w:r w:rsidRPr="00EB4B53">
        <w:rPr>
          <w:rFonts w:ascii="Nirmala UI" w:eastAsia="Arial" w:hAnsi="Nirmala UI" w:cs="Nirmala UI"/>
          <w:sz w:val="24"/>
          <w:szCs w:val="24"/>
          <w:cs/>
          <w:lang w:bidi="hi-IN"/>
        </w:rPr>
        <w:t>क्या उस समुदाय में कोई स्थानीय मुक्ति फ़ौज संस्थान या कर्मी है जहां उत्तरजीवी वापस लौटना चाहता है</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जो सहायता कर सके</w:t>
      </w:r>
      <w:r w:rsidRPr="00EB4B53">
        <w:rPr>
          <w:rFonts w:ascii="Nirmala UI" w:eastAsia="Arial" w:hAnsi="Nirmala UI" w:cs="Nirmala UI"/>
          <w:sz w:val="24"/>
          <w:szCs w:val="24"/>
        </w:rPr>
        <w:t>?</w:t>
      </w:r>
      <w:r w:rsidR="000702AE" w:rsidRPr="00625D2F">
        <w:rPr>
          <w:rFonts w:ascii="Nirmala UI" w:eastAsia="Arial" w:hAnsi="Nirmala UI" w:cs="Nirmala UI"/>
          <w:sz w:val="24"/>
          <w:szCs w:val="24"/>
        </w:rPr>
        <w:t xml:space="preserve"> </w:t>
      </w:r>
    </w:p>
    <w:p w14:paraId="76BFF659" w14:textId="77777777" w:rsidR="00F20B51" w:rsidRPr="00625D2F" w:rsidRDefault="00EB4B53">
      <w:pPr>
        <w:numPr>
          <w:ilvl w:val="0"/>
          <w:numId w:val="4"/>
        </w:numPr>
        <w:pBdr>
          <w:top w:val="nil"/>
          <w:left w:val="nil"/>
          <w:bottom w:val="nil"/>
          <w:right w:val="nil"/>
          <w:between w:val="nil"/>
        </w:pBdr>
        <w:spacing w:line="480" w:lineRule="auto"/>
        <w:rPr>
          <w:rFonts w:ascii="Nirmala UI" w:hAnsi="Nirmala UI" w:cs="Nirmala UI"/>
          <w:color w:val="000000"/>
          <w:sz w:val="24"/>
          <w:szCs w:val="24"/>
        </w:rPr>
      </w:pPr>
      <w:r w:rsidRPr="00EB4B53">
        <w:rPr>
          <w:rFonts w:ascii="Nirmala UI" w:eastAsia="Arial" w:hAnsi="Nirmala UI" w:cs="Nirmala UI"/>
          <w:sz w:val="24"/>
          <w:szCs w:val="24"/>
          <w:cs/>
          <w:lang w:bidi="hi-IN"/>
        </w:rPr>
        <w:t>उपरोक्त कारकों को ध्यान में रखते हुए</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आर एंड आर सेवा की खोज करते समय निम्नलिखित चार क्रियाओं को प्रोत्साहित किया जाता है।</w:t>
      </w:r>
    </w:p>
    <w:p w14:paraId="3D5A9B83" w14:textId="77777777" w:rsidR="00F20B51" w:rsidRPr="00625D2F" w:rsidRDefault="00EB4B53">
      <w:pPr>
        <w:pBdr>
          <w:top w:val="nil"/>
          <w:left w:val="nil"/>
          <w:bottom w:val="nil"/>
          <w:right w:val="nil"/>
          <w:between w:val="nil"/>
        </w:pBdr>
        <w:spacing w:line="480" w:lineRule="auto"/>
        <w:ind w:left="1440"/>
        <w:rPr>
          <w:rFonts w:ascii="Nirmala UI" w:eastAsia="Arial" w:hAnsi="Nirmala UI" w:cs="Nirmala UI"/>
          <w:sz w:val="24"/>
          <w:szCs w:val="24"/>
        </w:rPr>
      </w:pPr>
      <w:r w:rsidRPr="00EB4B53">
        <w:rPr>
          <w:rFonts w:ascii="Nirmala UI" w:eastAsia="Arial" w:hAnsi="Nirmala UI" w:cs="Nirmala UI"/>
          <w:sz w:val="24"/>
          <w:szCs w:val="24"/>
          <w:cs/>
          <w:lang w:bidi="hi-IN"/>
        </w:rPr>
        <w:t xml:space="preserve">क्रिया </w:t>
      </w:r>
      <w:r w:rsidRPr="00EB4B53">
        <w:rPr>
          <w:rFonts w:ascii="Nirmala UI" w:eastAsia="Arial" w:hAnsi="Nirmala UI" w:cs="Nirmala UI"/>
          <w:sz w:val="24"/>
          <w:szCs w:val="24"/>
        </w:rPr>
        <w:t xml:space="preserve">1: </w:t>
      </w:r>
      <w:r w:rsidRPr="00EB4B53">
        <w:rPr>
          <w:rFonts w:ascii="Nirmala UI" w:eastAsia="Arial" w:hAnsi="Nirmala UI" w:cs="Nirmala UI"/>
          <w:sz w:val="24"/>
          <w:szCs w:val="24"/>
          <w:cs/>
          <w:lang w:bidi="hi-IN"/>
        </w:rPr>
        <w:t xml:space="preserve">आर एंड आर सहायता मांगने के लिए स्वागत टैरिटरी/देश में अन्तर्राष्ट्रीय प्रवासन संगठन (आईओएम) के राष्ट्रीय कार्यालय (या जब कोई राष्ट्रीय/देश कार्यालय मौजूद न हो तो निकटतम क्षेत्रीय कार्यालय) से संपर्क करें। </w:t>
      </w:r>
      <w:r w:rsidRPr="00EB4B53">
        <w:rPr>
          <w:rFonts w:ascii="Nirmala UI" w:eastAsia="Arial" w:hAnsi="Nirmala UI" w:cs="Nirmala UI"/>
          <w:sz w:val="24"/>
          <w:szCs w:val="24"/>
        </w:rPr>
        <w:t xml:space="preserve">IOM </w:t>
      </w:r>
      <w:r w:rsidRPr="00EB4B53">
        <w:rPr>
          <w:rFonts w:ascii="Nirmala UI" w:eastAsia="Arial" w:hAnsi="Nirmala UI" w:cs="Nirmala UI"/>
          <w:sz w:val="24"/>
          <w:szCs w:val="24"/>
          <w:cs/>
          <w:lang w:bidi="hi-IN"/>
        </w:rPr>
        <w:t>की राष्ट्रीय कार्यालय संपर्क निर्देशिका:</w:t>
      </w:r>
      <w:r w:rsidR="000702AE" w:rsidRPr="00625D2F">
        <w:rPr>
          <w:rFonts w:ascii="Nirmala UI" w:eastAsia="Arial" w:hAnsi="Nirmala UI" w:cs="Nirmala UI"/>
          <w:sz w:val="24"/>
          <w:szCs w:val="24"/>
        </w:rPr>
        <w:t xml:space="preserve"> </w:t>
      </w:r>
      <w:hyperlink r:id="rId10">
        <w:r w:rsidR="000702AE" w:rsidRPr="00625D2F">
          <w:rPr>
            <w:rFonts w:ascii="Nirmala UI" w:eastAsia="Arial" w:hAnsi="Nirmala UI" w:cs="Nirmala UI"/>
            <w:color w:val="1155CC"/>
            <w:sz w:val="24"/>
            <w:szCs w:val="24"/>
            <w:u w:val="single"/>
          </w:rPr>
          <w:t>Where we work | International Organization for Migration (iom.int)</w:t>
        </w:r>
      </w:hyperlink>
    </w:p>
    <w:p w14:paraId="580CBFA3" w14:textId="77777777" w:rsidR="00EB4B53" w:rsidRPr="00EB4B53" w:rsidRDefault="00EB4B53" w:rsidP="00EB4B53">
      <w:pPr>
        <w:pBdr>
          <w:top w:val="nil"/>
          <w:left w:val="nil"/>
          <w:bottom w:val="nil"/>
          <w:right w:val="nil"/>
          <w:between w:val="nil"/>
        </w:pBdr>
        <w:spacing w:line="480" w:lineRule="auto"/>
        <w:ind w:left="1440"/>
        <w:rPr>
          <w:rFonts w:ascii="Nirmala UI" w:eastAsia="Arial" w:hAnsi="Nirmala UI" w:cs="Nirmala UI"/>
          <w:sz w:val="24"/>
          <w:szCs w:val="24"/>
        </w:rPr>
      </w:pPr>
      <w:r w:rsidRPr="00EB4B53">
        <w:rPr>
          <w:rFonts w:ascii="Nirmala UI" w:eastAsia="Arial" w:hAnsi="Nirmala UI" w:cs="Nirmala UI"/>
          <w:sz w:val="24"/>
          <w:szCs w:val="24"/>
          <w:cs/>
          <w:lang w:bidi="hi-IN"/>
        </w:rPr>
        <w:t xml:space="preserve">क्रिया </w:t>
      </w:r>
      <w:r w:rsidRPr="00EB4B53">
        <w:rPr>
          <w:rFonts w:ascii="Nirmala UI" w:eastAsia="Arial" w:hAnsi="Nirmala UI" w:cs="Nirmala UI"/>
          <w:sz w:val="24"/>
          <w:szCs w:val="24"/>
        </w:rPr>
        <w:t xml:space="preserve">2: </w:t>
      </w:r>
      <w:r w:rsidRPr="00EB4B53">
        <w:rPr>
          <w:rFonts w:ascii="Nirmala UI" w:eastAsia="Arial" w:hAnsi="Nirmala UI" w:cs="Nirmala UI"/>
          <w:sz w:val="24"/>
          <w:szCs w:val="24"/>
          <w:cs/>
          <w:lang w:bidi="hi-IN"/>
        </w:rPr>
        <w:t>यदि आईओएम सहायता के लिए उपलब्ध नहीं है</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तो जांचें कि क्या मुक्ति फ़ौज के पास एक विशिष्ट परियोजना/कार्यक्रम है जो स्वागत टैरिटरी में स्थानीय शहर/आसपास की टैरिटरी में एमएसएचटी उत्तरजीवियों की सेवा करता है। टी/नेशनल कांटेक्ट पर्सन को यह जानकारी पता चल जाएगी।</w:t>
      </w:r>
    </w:p>
    <w:p w14:paraId="7C20C241" w14:textId="77777777" w:rsidR="00EB4B53" w:rsidRPr="00EB4B53" w:rsidRDefault="00EB4B53" w:rsidP="00EB4B53">
      <w:pPr>
        <w:pBdr>
          <w:top w:val="nil"/>
          <w:left w:val="nil"/>
          <w:bottom w:val="nil"/>
          <w:right w:val="nil"/>
          <w:between w:val="nil"/>
        </w:pBdr>
        <w:spacing w:line="480" w:lineRule="auto"/>
        <w:ind w:left="1440"/>
        <w:rPr>
          <w:rFonts w:ascii="Nirmala UI" w:eastAsia="Arial" w:hAnsi="Nirmala UI" w:cs="Nirmala UI"/>
          <w:sz w:val="24"/>
          <w:szCs w:val="24"/>
        </w:rPr>
      </w:pPr>
      <w:r w:rsidRPr="00EB4B53">
        <w:rPr>
          <w:rFonts w:ascii="Nirmala UI" w:eastAsia="Arial" w:hAnsi="Nirmala UI" w:cs="Nirmala UI"/>
          <w:sz w:val="24"/>
          <w:szCs w:val="24"/>
          <w:cs/>
          <w:lang w:bidi="hi-IN"/>
        </w:rPr>
        <w:t xml:space="preserve">क्रिया </w:t>
      </w:r>
      <w:r w:rsidRPr="00EB4B53">
        <w:rPr>
          <w:rFonts w:ascii="Nirmala UI" w:eastAsia="Arial" w:hAnsi="Nirmala UI" w:cs="Nirmala UI"/>
          <w:sz w:val="24"/>
          <w:szCs w:val="24"/>
        </w:rPr>
        <w:t xml:space="preserve">3: </w:t>
      </w:r>
      <w:r w:rsidRPr="00EB4B53">
        <w:rPr>
          <w:rFonts w:ascii="Nirmala UI" w:eastAsia="Arial" w:hAnsi="Nirmala UI" w:cs="Nirmala UI"/>
          <w:sz w:val="24"/>
          <w:szCs w:val="24"/>
          <w:cs/>
          <w:lang w:bidi="hi-IN"/>
        </w:rPr>
        <w:t>यदि मुक्ति फ़ौज के पास विशेष रूप से एमएसएचटी उत्तरजीवियों की सेवा करने वाला कोई प्रोजेक्ट/कार्यक्रम नहीं है</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तो पहले से ही यह सेवा प्रदान करने वाले स्थानीय भागीदारों का पता लगाएं। टी/नेशनल कांटेक्ट पर्सन को यह जानकारी पता चल जाएगी। इसके अतिरिक्त</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 xml:space="preserve">वैश्विक आधुनिक ग़ुलामी निर्देशिका एक संसाधन हो सकती है क्योंकि </w:t>
      </w:r>
      <w:r w:rsidRPr="00EB4B53">
        <w:rPr>
          <w:rFonts w:ascii="Nirmala UI" w:eastAsia="Arial" w:hAnsi="Nirmala UI" w:cs="Nirmala UI"/>
          <w:sz w:val="24"/>
          <w:szCs w:val="24"/>
          <w:cs/>
          <w:lang w:bidi="hi-IN"/>
        </w:rPr>
        <w:lastRenderedPageBreak/>
        <w:t>यह दुनिया भर में उपलब्ध बाहरी सेवाएँ प्रदान करती है। (</w:t>
      </w:r>
      <w:r w:rsidRPr="00EB4B53">
        <w:rPr>
          <w:rFonts w:ascii="Nirmala UI" w:eastAsia="Arial" w:hAnsi="Nirmala UI" w:cs="Nirmala UI"/>
          <w:sz w:val="24"/>
          <w:szCs w:val="24"/>
        </w:rPr>
        <w:t>Global Modern Slavery Directory)</w:t>
      </w:r>
      <w:r w:rsidRPr="00EB4B53">
        <w:rPr>
          <w:rFonts w:ascii="Nirmala UI" w:eastAsia="Arial" w:hAnsi="Nirmala UI" w:cs="Nirmala UI"/>
          <w:sz w:val="24"/>
          <w:szCs w:val="24"/>
          <w:cs/>
          <w:lang w:bidi="hi-IN"/>
        </w:rPr>
        <w:t>।</w:t>
      </w:r>
    </w:p>
    <w:p w14:paraId="0FC922FD" w14:textId="77777777" w:rsidR="00F20B51" w:rsidRPr="00625D2F" w:rsidRDefault="00EB4B53" w:rsidP="00EB4B53">
      <w:pPr>
        <w:pBdr>
          <w:top w:val="nil"/>
          <w:left w:val="nil"/>
          <w:bottom w:val="nil"/>
          <w:right w:val="nil"/>
          <w:between w:val="nil"/>
        </w:pBdr>
        <w:spacing w:line="480" w:lineRule="auto"/>
        <w:ind w:left="1440"/>
        <w:rPr>
          <w:rFonts w:ascii="Nirmala UI" w:eastAsia="Arial" w:hAnsi="Nirmala UI" w:cs="Nirmala UI"/>
          <w:sz w:val="24"/>
          <w:szCs w:val="24"/>
        </w:rPr>
      </w:pPr>
      <w:r w:rsidRPr="00EB4B53">
        <w:rPr>
          <w:rFonts w:ascii="Nirmala UI" w:eastAsia="Arial" w:hAnsi="Nirmala UI" w:cs="Nirmala UI"/>
          <w:sz w:val="24"/>
          <w:szCs w:val="24"/>
          <w:cs/>
          <w:lang w:bidi="hi-IN"/>
        </w:rPr>
        <w:t xml:space="preserve">क्रिया </w:t>
      </w:r>
      <w:r w:rsidRPr="00EB4B53">
        <w:rPr>
          <w:rFonts w:ascii="Nirmala UI" w:eastAsia="Arial" w:hAnsi="Nirmala UI" w:cs="Nirmala UI"/>
          <w:sz w:val="24"/>
          <w:szCs w:val="24"/>
        </w:rPr>
        <w:t xml:space="preserve">4: </w:t>
      </w:r>
      <w:r w:rsidRPr="00EB4B53">
        <w:rPr>
          <w:rFonts w:ascii="Nirmala UI" w:eastAsia="Arial" w:hAnsi="Nirmala UI" w:cs="Nirmala UI"/>
          <w:sz w:val="24"/>
          <w:szCs w:val="24"/>
          <w:cs/>
          <w:lang w:bidi="hi-IN"/>
        </w:rPr>
        <w:t>यथासंभव वापसी में सहायता के लिए टी/एनसीपी और/या स्थानीय मुक्ति फ़ौज कर्मियों का स्वागत करना। इस स्थिति में</w:t>
      </w:r>
      <w:r w:rsidRPr="00EB4B53">
        <w:rPr>
          <w:rFonts w:ascii="Nirmala UI" w:eastAsia="Arial" w:hAnsi="Nirmala UI" w:cs="Nirmala UI"/>
          <w:sz w:val="24"/>
          <w:szCs w:val="24"/>
        </w:rPr>
        <w:t xml:space="preserve">, </w:t>
      </w:r>
      <w:r w:rsidRPr="00EB4B53">
        <w:rPr>
          <w:rFonts w:ascii="Nirmala UI" w:eastAsia="Arial" w:hAnsi="Nirmala UI" w:cs="Nirmala UI"/>
          <w:sz w:val="24"/>
          <w:szCs w:val="24"/>
          <w:cs/>
          <w:lang w:bidi="hi-IN"/>
        </w:rPr>
        <w:t xml:space="preserve">टी/एनसीपी वापसी भाग (आगमन के पहले </w:t>
      </w:r>
      <w:r w:rsidRPr="00EB4B53">
        <w:rPr>
          <w:rFonts w:ascii="Nirmala UI" w:eastAsia="Arial" w:hAnsi="Nirmala UI" w:cs="Nirmala UI"/>
          <w:sz w:val="24"/>
          <w:szCs w:val="24"/>
        </w:rPr>
        <w:t xml:space="preserve">24 </w:t>
      </w:r>
      <w:r w:rsidRPr="00EB4B53">
        <w:rPr>
          <w:rFonts w:ascii="Nirmala UI" w:eastAsia="Arial" w:hAnsi="Nirmala UI" w:cs="Nirmala UI"/>
          <w:sz w:val="24"/>
          <w:szCs w:val="24"/>
          <w:cs/>
          <w:lang w:bidi="hi-IN"/>
        </w:rPr>
        <w:t>घंटे) में सहायता कर सकता है और अल्पकालिक और दीर्घकालिक पुनर्एकीकरण सहायता के लिए संदर्भित कर सकता है।</w:t>
      </w:r>
      <w:r w:rsidR="000702AE" w:rsidRPr="00625D2F">
        <w:rPr>
          <w:rFonts w:ascii="Nirmala UI" w:eastAsia="Arial" w:hAnsi="Nirmala UI" w:cs="Nirmala UI"/>
          <w:sz w:val="24"/>
          <w:szCs w:val="24"/>
        </w:rPr>
        <w:t xml:space="preserve">  </w:t>
      </w:r>
    </w:p>
    <w:p w14:paraId="325002A0" w14:textId="77777777" w:rsidR="00F20B51" w:rsidRPr="00625D2F" w:rsidRDefault="007C27F5">
      <w:pPr>
        <w:spacing w:line="480" w:lineRule="auto"/>
        <w:rPr>
          <w:rFonts w:ascii="Nirmala UI" w:eastAsia="Arial" w:hAnsi="Nirmala UI" w:cs="Nirmala UI"/>
          <w:sz w:val="24"/>
          <w:szCs w:val="24"/>
          <w:u w:val="single"/>
        </w:rPr>
      </w:pPr>
      <w:r w:rsidRPr="007C27F5">
        <w:rPr>
          <w:rFonts w:ascii="Nirmala UI" w:eastAsia="Arial" w:hAnsi="Nirmala UI" w:cs="Nirmala UI"/>
          <w:sz w:val="24"/>
          <w:szCs w:val="24"/>
          <w:u w:val="single"/>
          <w:cs/>
          <w:lang w:bidi="hi-IN"/>
        </w:rPr>
        <w:t xml:space="preserve">चरण </w:t>
      </w:r>
      <w:r w:rsidRPr="007C27F5">
        <w:rPr>
          <w:rFonts w:ascii="Nirmala UI" w:eastAsia="Arial" w:hAnsi="Nirmala UI" w:cs="Nirmala UI"/>
          <w:sz w:val="24"/>
          <w:szCs w:val="24"/>
          <w:u w:val="single"/>
        </w:rPr>
        <w:t xml:space="preserve">3: </w:t>
      </w:r>
      <w:r w:rsidRPr="007C27F5">
        <w:rPr>
          <w:rFonts w:ascii="Nirmala UI" w:eastAsia="Arial" w:hAnsi="Nirmala UI" w:cs="Nirmala UI"/>
          <w:sz w:val="24"/>
          <w:szCs w:val="24"/>
          <w:u w:val="single"/>
          <w:cs/>
          <w:lang w:bidi="hi-IN"/>
        </w:rPr>
        <w:t>वापसी एवं पुनर्एकीकरण प्रक्रिया को परिभाषित करना</w:t>
      </w:r>
    </w:p>
    <w:p w14:paraId="42818F3D" w14:textId="77777777" w:rsidR="002A239F" w:rsidRPr="00625D2F" w:rsidRDefault="007C27F5" w:rsidP="002A239F">
      <w:pPr>
        <w:numPr>
          <w:ilvl w:val="0"/>
          <w:numId w:val="3"/>
        </w:numPr>
        <w:pBdr>
          <w:top w:val="nil"/>
          <w:left w:val="nil"/>
          <w:bottom w:val="nil"/>
          <w:right w:val="nil"/>
          <w:between w:val="nil"/>
        </w:pBdr>
        <w:spacing w:line="480" w:lineRule="auto"/>
        <w:rPr>
          <w:rFonts w:ascii="Nirmala UI" w:eastAsia="Arial" w:hAnsi="Nirmala UI" w:cs="Nirmala UI"/>
          <w:color w:val="000000"/>
          <w:sz w:val="24"/>
          <w:szCs w:val="24"/>
        </w:rPr>
      </w:pPr>
      <w:r w:rsidRPr="007C27F5">
        <w:rPr>
          <w:rFonts w:ascii="Nirmala UI" w:eastAsia="Arial" w:hAnsi="Nirmala UI" w:cs="Nirmala UI"/>
          <w:sz w:val="24"/>
          <w:szCs w:val="24"/>
          <w:cs/>
          <w:lang w:bidi="hi-IN"/>
        </w:rPr>
        <w:t xml:space="preserve">इस चरण का उद्देश्य: उत्तरजीवी की वापसी एवं पुनर्एकीकरण के लिए एक ठोस योजना स्थापित करना। इस योजना में </w:t>
      </w:r>
      <w:r w:rsidRPr="007C27F5">
        <w:rPr>
          <w:rFonts w:ascii="Nirmala UI" w:eastAsia="Arial" w:hAnsi="Nirmala UI" w:cs="Nirmala UI"/>
          <w:sz w:val="24"/>
          <w:szCs w:val="24"/>
          <w:highlight w:val="yellow"/>
          <w:cs/>
          <w:lang w:bidi="hi-IN"/>
        </w:rPr>
        <w:t>रिटर्न एण्ड री-इंटीग्रेशन रिक्वेस्ट फॉर्म</w:t>
      </w:r>
      <w:r w:rsidRPr="007C27F5">
        <w:rPr>
          <w:rFonts w:ascii="Nirmala UI" w:eastAsia="Arial" w:hAnsi="Nirmala UI" w:cs="Nirmala UI"/>
          <w:sz w:val="24"/>
          <w:szCs w:val="24"/>
          <w:cs/>
          <w:lang w:bidi="hi-IN"/>
        </w:rPr>
        <w:t xml:space="preserve"> के माध्यम से प्राप्त जानकारी को ध्यान में रखा जाना चाहिए। यदि अनुरोध प्रपत्र पर उच्च स्तर के जोखिम की पहचान की गई है</w:t>
      </w:r>
      <w:r w:rsidRPr="007C27F5">
        <w:rPr>
          <w:rFonts w:ascii="Nirmala UI" w:eastAsia="Arial" w:hAnsi="Nirmala UI" w:cs="Nirmala UI"/>
          <w:sz w:val="24"/>
          <w:szCs w:val="24"/>
        </w:rPr>
        <w:t xml:space="preserve">, </w:t>
      </w:r>
      <w:r w:rsidRPr="007C27F5">
        <w:rPr>
          <w:rFonts w:ascii="Nirmala UI" w:eastAsia="Arial" w:hAnsi="Nirmala UI" w:cs="Nirmala UI"/>
          <w:sz w:val="24"/>
          <w:szCs w:val="24"/>
          <w:cs/>
          <w:lang w:bidi="hi-IN"/>
        </w:rPr>
        <w:t xml:space="preserve">तो आप सुरक्षा योजना बनाने और जोखिम को कम करने के लिए </w:t>
      </w:r>
      <w:r w:rsidRPr="007C27F5">
        <w:rPr>
          <w:rFonts w:ascii="Nirmala UI" w:eastAsia="Arial" w:hAnsi="Nirmala UI" w:cs="Nirmala UI"/>
          <w:sz w:val="24"/>
          <w:szCs w:val="24"/>
          <w:highlight w:val="yellow"/>
          <w:cs/>
          <w:lang w:bidi="hi-IN"/>
        </w:rPr>
        <w:t>सुरक्षा प्रबंधन अनुबंध फॉर्म</w:t>
      </w:r>
      <w:r w:rsidRPr="007C27F5">
        <w:rPr>
          <w:rFonts w:ascii="Nirmala UI" w:eastAsia="Arial" w:hAnsi="Nirmala UI" w:cs="Nirmala UI"/>
          <w:sz w:val="24"/>
          <w:szCs w:val="24"/>
          <w:cs/>
          <w:lang w:bidi="hi-IN"/>
        </w:rPr>
        <w:t xml:space="preserve"> का उपयोग कर सकते हैं।</w:t>
      </w:r>
    </w:p>
    <w:p w14:paraId="7F60EC33" w14:textId="77777777" w:rsidR="00F20B51" w:rsidRPr="00625D2F" w:rsidRDefault="007C27F5">
      <w:pPr>
        <w:spacing w:line="480" w:lineRule="auto"/>
        <w:rPr>
          <w:rFonts w:ascii="Nirmala UI" w:eastAsia="Arial" w:hAnsi="Nirmala UI" w:cs="Nirmala UI"/>
          <w:color w:val="000000"/>
          <w:sz w:val="24"/>
          <w:szCs w:val="24"/>
        </w:rPr>
      </w:pPr>
      <w:r w:rsidRPr="007C27F5">
        <w:rPr>
          <w:rFonts w:ascii="Nirmala UI" w:eastAsia="Arial" w:hAnsi="Nirmala UI" w:cs="Nirmala UI"/>
          <w:color w:val="000000"/>
          <w:sz w:val="24"/>
          <w:szCs w:val="24"/>
          <w:cs/>
          <w:lang w:bidi="hi-IN"/>
        </w:rPr>
        <w:t>इस चरण का परिणाम एक वापसी एवं पुनर्एकीकरण योजना है जो उत्तरजीवी के लिए प्रस्थान बिंदु के रूप में कार्य करता है और फिर मूल देश में लौटने के बाद उत्तरजीवी की वास्तविक पुनर्एकीकरण प्रक्रिया के बारे में चर्चा शुरू करता है।</w:t>
      </w:r>
    </w:p>
    <w:p w14:paraId="445266F3" w14:textId="77777777" w:rsidR="00F20B51" w:rsidRPr="00625D2F" w:rsidRDefault="007C27F5">
      <w:pPr>
        <w:numPr>
          <w:ilvl w:val="0"/>
          <w:numId w:val="5"/>
        </w:numPr>
        <w:pBdr>
          <w:top w:val="nil"/>
          <w:left w:val="nil"/>
          <w:bottom w:val="nil"/>
          <w:right w:val="nil"/>
          <w:between w:val="nil"/>
        </w:pBdr>
        <w:spacing w:line="480" w:lineRule="auto"/>
        <w:rPr>
          <w:rFonts w:ascii="Nirmala UI" w:eastAsia="Arial" w:hAnsi="Nirmala UI" w:cs="Nirmala UI"/>
          <w:sz w:val="24"/>
          <w:szCs w:val="24"/>
        </w:rPr>
      </w:pPr>
      <w:r w:rsidRPr="007C27F5">
        <w:rPr>
          <w:rFonts w:ascii="Nirmala UI" w:eastAsia="Arial" w:hAnsi="Nirmala UI" w:cs="Nirmala UI"/>
          <w:color w:val="000000"/>
          <w:sz w:val="24"/>
          <w:szCs w:val="24"/>
          <w:cs/>
          <w:lang w:bidi="hi-IN"/>
        </w:rPr>
        <w:t xml:space="preserve">वापसी एवं पुनर्एकीकरण योजना शुरू करने के लिए अनुरोध करने वाली और स्वागत करने वाली टैरिटरियों के बीच एक प्रारंभिक योजना बैठक आयोजित की जानी चाहिए। कृपया </w:t>
      </w:r>
      <w:r w:rsidRPr="007C27F5">
        <w:rPr>
          <w:rFonts w:ascii="Nirmala UI" w:eastAsia="Arial" w:hAnsi="Nirmala UI" w:cs="Nirmala UI"/>
          <w:color w:val="000000"/>
          <w:sz w:val="24"/>
          <w:szCs w:val="24"/>
          <w:highlight w:val="yellow"/>
          <w:cs/>
          <w:lang w:bidi="hi-IN"/>
        </w:rPr>
        <w:t xml:space="preserve">परिशिष्ट </w:t>
      </w:r>
      <w:r w:rsidRPr="007C27F5">
        <w:rPr>
          <w:rFonts w:ascii="Nirmala UI" w:eastAsia="Arial" w:hAnsi="Nirmala UI" w:cs="Nirmala UI"/>
          <w:color w:val="000000"/>
          <w:sz w:val="24"/>
          <w:szCs w:val="24"/>
          <w:highlight w:val="yellow"/>
        </w:rPr>
        <w:t xml:space="preserve">D - </w:t>
      </w:r>
      <w:r w:rsidRPr="007C27F5">
        <w:rPr>
          <w:rFonts w:ascii="Nirmala UI" w:eastAsia="Arial" w:hAnsi="Nirmala UI" w:cs="Nirmala UI"/>
          <w:color w:val="000000"/>
          <w:sz w:val="24"/>
          <w:szCs w:val="24"/>
          <w:highlight w:val="yellow"/>
          <w:cs/>
          <w:lang w:bidi="hi-IN"/>
        </w:rPr>
        <w:t>वापसी एवं पुनर्एकीकरण योजना टेम्पलेट</w:t>
      </w:r>
      <w:r w:rsidRPr="007C27F5">
        <w:rPr>
          <w:rFonts w:ascii="Nirmala UI" w:eastAsia="Arial" w:hAnsi="Nirmala UI" w:cs="Nirmala UI"/>
          <w:color w:val="000000"/>
          <w:sz w:val="24"/>
          <w:szCs w:val="24"/>
          <w:cs/>
          <w:lang w:bidi="hi-IN"/>
        </w:rPr>
        <w:t xml:space="preserve"> देखें। नियोजन बैठकों में शामिल होने और उपस्थित होने की दृढ़ता से सलाह दी जाती है: उत्तरजीवी (यदि संभव हो)</w:t>
      </w:r>
      <w:r w:rsidRPr="007C27F5">
        <w:rPr>
          <w:rFonts w:ascii="Nirmala UI" w:eastAsia="Arial" w:hAnsi="Nirmala UI" w:cs="Nirmala UI"/>
          <w:color w:val="000000"/>
          <w:sz w:val="24"/>
          <w:szCs w:val="24"/>
        </w:rPr>
        <w:t xml:space="preserve">, </w:t>
      </w:r>
      <w:r w:rsidRPr="007C27F5">
        <w:rPr>
          <w:rFonts w:ascii="Nirmala UI" w:eastAsia="Arial" w:hAnsi="Nirmala UI" w:cs="Nirmala UI"/>
          <w:color w:val="000000"/>
          <w:sz w:val="24"/>
          <w:szCs w:val="24"/>
          <w:cs/>
          <w:lang w:bidi="hi-IN"/>
        </w:rPr>
        <w:t xml:space="preserve">उत्तरजीवी की सहायता करने </w:t>
      </w:r>
      <w:r w:rsidRPr="007C27F5">
        <w:rPr>
          <w:rFonts w:ascii="Nirmala UI" w:eastAsia="Arial" w:hAnsi="Nirmala UI" w:cs="Nirmala UI"/>
          <w:color w:val="000000"/>
          <w:sz w:val="24"/>
          <w:szCs w:val="24"/>
          <w:cs/>
          <w:lang w:bidi="hi-IN"/>
        </w:rPr>
        <w:lastRenderedPageBreak/>
        <w:t>वाले स्थानीय मुक्ति फ़ौज कर्मी (यदि टी/एनसीपी से भिन्न हो)</w:t>
      </w:r>
      <w:r w:rsidRPr="007C27F5">
        <w:rPr>
          <w:rFonts w:ascii="Nirmala UI" w:eastAsia="Arial" w:hAnsi="Nirmala UI" w:cs="Nirmala UI"/>
          <w:color w:val="000000"/>
          <w:sz w:val="24"/>
          <w:szCs w:val="24"/>
        </w:rPr>
        <w:t xml:space="preserve">, </w:t>
      </w:r>
      <w:r w:rsidRPr="007C27F5">
        <w:rPr>
          <w:rFonts w:ascii="Nirmala UI" w:eastAsia="Arial" w:hAnsi="Nirmala UI" w:cs="Nirmala UI"/>
          <w:color w:val="000000"/>
          <w:sz w:val="24"/>
          <w:szCs w:val="24"/>
          <w:cs/>
          <w:lang w:bidi="hi-IN"/>
        </w:rPr>
        <w:t>जोनल कोऑर्डिनेटर और अनुरोध करने वाली और स्वागत करने वाली दोनों टैरिटरियों के टी/एनसीपी उपस्थित हों।</w:t>
      </w:r>
      <w:r w:rsidR="00794B6B" w:rsidRPr="00625D2F">
        <w:rPr>
          <w:rFonts w:ascii="Nirmala UI" w:eastAsia="Arial" w:hAnsi="Nirmala UI" w:cs="Nirmala UI"/>
          <w:color w:val="000000"/>
          <w:sz w:val="24"/>
          <w:szCs w:val="24"/>
        </w:rPr>
        <w:t xml:space="preserve"> </w:t>
      </w:r>
    </w:p>
    <w:p w14:paraId="28444D06" w14:textId="77777777" w:rsidR="007C27F5" w:rsidRPr="007C27F5" w:rsidRDefault="007C27F5" w:rsidP="007C27F5">
      <w:pPr>
        <w:numPr>
          <w:ilvl w:val="0"/>
          <w:numId w:val="5"/>
        </w:numPr>
        <w:pBdr>
          <w:top w:val="nil"/>
          <w:left w:val="nil"/>
          <w:bottom w:val="nil"/>
          <w:right w:val="nil"/>
          <w:between w:val="nil"/>
        </w:pBdr>
        <w:spacing w:line="480" w:lineRule="auto"/>
        <w:rPr>
          <w:rFonts w:ascii="Nirmala UI" w:eastAsia="Arial" w:hAnsi="Nirmala UI" w:cs="Nirmala UI"/>
          <w:color w:val="000000"/>
          <w:sz w:val="24"/>
          <w:szCs w:val="24"/>
        </w:rPr>
      </w:pPr>
      <w:r w:rsidRPr="007C27F5">
        <w:rPr>
          <w:rFonts w:ascii="Nirmala UI" w:eastAsia="Arial" w:hAnsi="Nirmala UI" w:cs="Nirmala UI"/>
          <w:color w:val="000000"/>
          <w:sz w:val="24"/>
          <w:szCs w:val="24"/>
          <w:cs/>
          <w:lang w:bidi="hi-IN"/>
        </w:rPr>
        <w:t>योजना संबंधी विचारों में विशिष्ट सेवा स्तर के अनुरोध</w:t>
      </w:r>
      <w:r w:rsidRPr="007C27F5">
        <w:rPr>
          <w:rFonts w:ascii="Nirmala UI" w:eastAsia="Arial" w:hAnsi="Nirmala UI" w:cs="Nirmala UI"/>
          <w:color w:val="000000"/>
          <w:sz w:val="24"/>
          <w:szCs w:val="24"/>
        </w:rPr>
        <w:t xml:space="preserve">, </w:t>
      </w:r>
      <w:r w:rsidRPr="007C27F5">
        <w:rPr>
          <w:rFonts w:ascii="Nirmala UI" w:eastAsia="Arial" w:hAnsi="Nirmala UI" w:cs="Nirmala UI"/>
          <w:color w:val="000000"/>
          <w:sz w:val="24"/>
          <w:szCs w:val="24"/>
          <w:cs/>
          <w:lang w:bidi="hi-IN"/>
        </w:rPr>
        <w:t>भूमिकाएँ और जिम्मेदारियाँ और नियमित संचार प्रोटोकॉल शामिल होते हैं।</w:t>
      </w:r>
    </w:p>
    <w:p w14:paraId="5F4BA35D" w14:textId="77777777" w:rsidR="007C27F5" w:rsidRPr="007C27F5" w:rsidRDefault="007C27F5" w:rsidP="007C27F5">
      <w:pPr>
        <w:numPr>
          <w:ilvl w:val="0"/>
          <w:numId w:val="5"/>
        </w:numPr>
        <w:pBdr>
          <w:top w:val="nil"/>
          <w:left w:val="nil"/>
          <w:bottom w:val="nil"/>
          <w:right w:val="nil"/>
          <w:between w:val="nil"/>
        </w:pBdr>
        <w:spacing w:line="480" w:lineRule="auto"/>
        <w:rPr>
          <w:rFonts w:ascii="Nirmala UI" w:eastAsia="Arial" w:hAnsi="Nirmala UI" w:cs="Nirmala UI"/>
          <w:color w:val="000000"/>
          <w:sz w:val="24"/>
          <w:szCs w:val="24"/>
        </w:rPr>
      </w:pPr>
      <w:r w:rsidRPr="007C27F5">
        <w:rPr>
          <w:rFonts w:ascii="Nirmala UI" w:eastAsia="Arial" w:hAnsi="Nirmala UI" w:cs="Nirmala UI"/>
          <w:color w:val="000000"/>
          <w:sz w:val="24"/>
          <w:szCs w:val="24"/>
          <w:cs/>
          <w:lang w:bidi="hi-IN"/>
        </w:rPr>
        <w:t>यदि मुक्ति फ़ौज स्वागत टैरिटरी वापसी एवं पुनर्एकीकरण में सहायता कर रही है</w:t>
      </w:r>
      <w:r w:rsidRPr="007C27F5">
        <w:rPr>
          <w:rFonts w:ascii="Nirmala UI" w:eastAsia="Arial" w:hAnsi="Nirmala UI" w:cs="Nirmala UI"/>
          <w:color w:val="000000"/>
          <w:sz w:val="24"/>
          <w:szCs w:val="24"/>
        </w:rPr>
        <w:t xml:space="preserve">, </w:t>
      </w:r>
      <w:r w:rsidRPr="007C27F5">
        <w:rPr>
          <w:rFonts w:ascii="Nirmala UI" w:eastAsia="Arial" w:hAnsi="Nirmala UI" w:cs="Nirmala UI"/>
          <w:color w:val="000000"/>
          <w:sz w:val="24"/>
          <w:szCs w:val="24"/>
          <w:cs/>
          <w:lang w:bidi="hi-IN"/>
        </w:rPr>
        <w:t>तो उन्हें विश्वास स्थापित करने के लिए समय से पहले उत्तरजीवी से संपर्क करना चाहिए।</w:t>
      </w:r>
    </w:p>
    <w:p w14:paraId="73C70BDC" w14:textId="77777777" w:rsidR="00564339" w:rsidRPr="00625D2F" w:rsidRDefault="007C27F5" w:rsidP="007C27F5">
      <w:pPr>
        <w:numPr>
          <w:ilvl w:val="0"/>
          <w:numId w:val="5"/>
        </w:numPr>
        <w:pBdr>
          <w:top w:val="nil"/>
          <w:left w:val="nil"/>
          <w:bottom w:val="nil"/>
          <w:right w:val="nil"/>
          <w:between w:val="nil"/>
        </w:pBdr>
        <w:spacing w:line="480" w:lineRule="auto"/>
        <w:rPr>
          <w:rFonts w:ascii="Nirmala UI" w:eastAsia="Arial" w:hAnsi="Nirmala UI" w:cs="Nirmala UI"/>
          <w:sz w:val="24"/>
          <w:szCs w:val="24"/>
        </w:rPr>
      </w:pPr>
      <w:r w:rsidRPr="007C27F5">
        <w:rPr>
          <w:rFonts w:ascii="Nirmala UI" w:eastAsia="Arial" w:hAnsi="Nirmala UI" w:cs="Nirmala UI"/>
          <w:color w:val="000000"/>
          <w:sz w:val="24"/>
          <w:szCs w:val="24"/>
          <w:cs/>
          <w:lang w:bidi="hi-IN"/>
        </w:rPr>
        <w:t>इस बिंदु पर</w:t>
      </w:r>
      <w:r w:rsidRPr="007C27F5">
        <w:rPr>
          <w:rFonts w:ascii="Nirmala UI" w:eastAsia="Arial" w:hAnsi="Nirmala UI" w:cs="Nirmala UI"/>
          <w:color w:val="000000"/>
          <w:sz w:val="24"/>
          <w:szCs w:val="24"/>
        </w:rPr>
        <w:t xml:space="preserve">, </w:t>
      </w:r>
      <w:r w:rsidRPr="007C27F5">
        <w:rPr>
          <w:rFonts w:ascii="Nirmala UI" w:eastAsia="Arial" w:hAnsi="Nirmala UI" w:cs="Nirmala UI"/>
          <w:color w:val="000000"/>
          <w:sz w:val="24"/>
          <w:szCs w:val="24"/>
          <w:cs/>
          <w:lang w:bidi="hi-IN"/>
        </w:rPr>
        <w:t>अनुरोध करने वाली और स्वागत करने वाली टैरिटरियों को उत्तरजीवी को यह स्पष्ट करना चाहिए कि वे किस स्तर की सहायता प्रदान कर सकते हैं और उनके साथ वापसी एवं पुनर्एकीकरण योजना साझा करें।</w:t>
      </w:r>
    </w:p>
    <w:p w14:paraId="361EF866" w14:textId="77777777" w:rsidR="00F20B51" w:rsidRPr="00625D2F" w:rsidRDefault="00C56ACC">
      <w:pPr>
        <w:spacing w:line="480" w:lineRule="auto"/>
        <w:rPr>
          <w:rFonts w:ascii="Nirmala UI" w:eastAsia="Arial" w:hAnsi="Nirmala UI" w:cs="Nirmala UI"/>
          <w:sz w:val="24"/>
          <w:szCs w:val="24"/>
          <w:u w:val="single"/>
        </w:rPr>
      </w:pPr>
      <w:r w:rsidRPr="00C56ACC">
        <w:rPr>
          <w:rFonts w:ascii="Nirmala UI" w:eastAsia="Arial" w:hAnsi="Nirmala UI" w:cs="Nirmala UI"/>
          <w:sz w:val="24"/>
          <w:szCs w:val="24"/>
          <w:u w:val="single"/>
          <w:cs/>
          <w:lang w:bidi="hi-IN"/>
        </w:rPr>
        <w:t xml:space="preserve">चरण </w:t>
      </w:r>
      <w:r w:rsidRPr="00C56ACC">
        <w:rPr>
          <w:rFonts w:ascii="Nirmala UI" w:eastAsia="Arial" w:hAnsi="Nirmala UI" w:cs="Nirmala UI"/>
          <w:sz w:val="24"/>
          <w:szCs w:val="24"/>
          <w:u w:val="single"/>
        </w:rPr>
        <w:t xml:space="preserve">4: </w:t>
      </w:r>
      <w:r w:rsidRPr="00C56ACC">
        <w:rPr>
          <w:rFonts w:ascii="Nirmala UI" w:eastAsia="Arial" w:hAnsi="Nirmala UI" w:cs="Nirmala UI"/>
          <w:sz w:val="24"/>
          <w:szCs w:val="24"/>
          <w:u w:val="single"/>
          <w:cs/>
          <w:lang w:bidi="hi-IN"/>
        </w:rPr>
        <w:t>वास्तविक वापसी एवं पुनर्एकीकरण प्रक्रिया</w:t>
      </w:r>
    </w:p>
    <w:p w14:paraId="5D2C3619" w14:textId="77777777" w:rsidR="00F20B51" w:rsidRPr="00625D2F" w:rsidRDefault="00C56ACC">
      <w:p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इस चरण का उद्देश्य: इस चरण का उद्देश्य उत्तरजीवी की सुरक्षित वापसी में योगदान देना और पुन: तस्करी के जोखिमों को यथासंभव कम करना है।</w:t>
      </w:r>
    </w:p>
    <w:p w14:paraId="04243D25" w14:textId="77777777" w:rsidR="00C56ACC" w:rsidRPr="00C56ACC" w:rsidRDefault="00C56ACC" w:rsidP="00C56ACC">
      <w:pPr>
        <w:pStyle w:val="ListParagraph"/>
        <w:numPr>
          <w:ilvl w:val="0"/>
          <w:numId w:val="8"/>
        </w:numPr>
        <w:spacing w:line="480" w:lineRule="auto"/>
        <w:rPr>
          <w:rFonts w:ascii="Nirmala UI" w:eastAsia="Arial" w:hAnsi="Nirmala UI" w:cs="Nirmala UI"/>
          <w:sz w:val="24"/>
          <w:szCs w:val="24"/>
        </w:rPr>
      </w:pPr>
      <w:r w:rsidRPr="00C56ACC">
        <w:rPr>
          <w:rFonts w:ascii="Nirmala UI" w:eastAsia="Arial" w:hAnsi="Nirmala UI" w:cs="Nirmala UI"/>
          <w:sz w:val="24"/>
          <w:szCs w:val="24"/>
          <w:highlight w:val="yellow"/>
          <w:cs/>
          <w:lang w:bidi="hi-IN"/>
        </w:rPr>
        <w:t>वापसी एवं पुनर्एकीकरण योजना</w:t>
      </w:r>
      <w:r w:rsidRPr="00C56ACC">
        <w:rPr>
          <w:rFonts w:ascii="Nirmala UI" w:eastAsia="Arial" w:hAnsi="Nirmala UI" w:cs="Nirmala UI"/>
          <w:sz w:val="24"/>
          <w:szCs w:val="24"/>
          <w:cs/>
          <w:lang w:bidi="hi-IN"/>
        </w:rPr>
        <w:t xml:space="preserve"> में शामिल सभी हितधारक सहमत योजना के भीतर जिम्मेदारियों का पालन करते हैं।</w:t>
      </w:r>
    </w:p>
    <w:p w14:paraId="7D4A62AB" w14:textId="77777777" w:rsidR="00860744" w:rsidRPr="00625D2F" w:rsidRDefault="00C56ACC" w:rsidP="00C56ACC">
      <w:pPr>
        <w:pStyle w:val="ListParagraph"/>
        <w:numPr>
          <w:ilvl w:val="0"/>
          <w:numId w:val="8"/>
        </w:numPr>
        <w:spacing w:line="480" w:lineRule="auto"/>
        <w:rPr>
          <w:rFonts w:ascii="Nirmala UI" w:eastAsia="Arial" w:hAnsi="Nirmala UI" w:cs="Nirmala UI"/>
          <w:sz w:val="24"/>
          <w:szCs w:val="24"/>
        </w:rPr>
      </w:pP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सभी हितधारक सहमत योजना की अपनी जिम्मेदारी के परिणाम के बारे में नियमित आधार पर एक-दूसरे को अपडेट बताते हैं।</w:t>
      </w:r>
      <w:r w:rsidR="003A2A41" w:rsidRPr="00625D2F">
        <w:rPr>
          <w:rFonts w:ascii="Nirmala UI" w:eastAsia="Arial" w:hAnsi="Nirmala UI" w:cs="Nirmala UI"/>
          <w:sz w:val="24"/>
          <w:szCs w:val="24"/>
        </w:rPr>
        <w:t xml:space="preserve"> </w:t>
      </w:r>
      <w:r w:rsidR="00740F1C" w:rsidRPr="00625D2F">
        <w:rPr>
          <w:rFonts w:ascii="Nirmala UI" w:eastAsia="Arial" w:hAnsi="Nirmala UI" w:cs="Nirmala UI"/>
          <w:sz w:val="24"/>
          <w:szCs w:val="24"/>
        </w:rPr>
        <w:t xml:space="preserve"> </w:t>
      </w:r>
      <w:r w:rsidR="002820F4" w:rsidRPr="00625D2F">
        <w:rPr>
          <w:rFonts w:ascii="Nirmala UI" w:eastAsia="Arial" w:hAnsi="Nirmala UI" w:cs="Nirmala UI"/>
          <w:sz w:val="24"/>
          <w:szCs w:val="24"/>
        </w:rPr>
        <w:t xml:space="preserve"> </w:t>
      </w:r>
      <w:r w:rsidR="007E43F9" w:rsidRPr="00625D2F">
        <w:rPr>
          <w:rFonts w:ascii="Nirmala UI" w:eastAsia="Arial" w:hAnsi="Nirmala UI" w:cs="Nirmala UI"/>
          <w:sz w:val="24"/>
          <w:szCs w:val="24"/>
        </w:rPr>
        <w:t xml:space="preserve"> </w:t>
      </w:r>
    </w:p>
    <w:p w14:paraId="29B83D19" w14:textId="77777777" w:rsidR="00F20B51" w:rsidRPr="00625D2F" w:rsidRDefault="00C56ACC">
      <w:pPr>
        <w:spacing w:line="480" w:lineRule="auto"/>
        <w:rPr>
          <w:rFonts w:ascii="Nirmala UI" w:eastAsia="Arial" w:hAnsi="Nirmala UI" w:cs="Nirmala UI"/>
          <w:sz w:val="24"/>
          <w:szCs w:val="24"/>
          <w:u w:val="single"/>
        </w:rPr>
      </w:pPr>
      <w:r w:rsidRPr="00C56ACC">
        <w:rPr>
          <w:rFonts w:ascii="Nirmala UI" w:eastAsia="Arial" w:hAnsi="Nirmala UI" w:cs="Nirmala UI"/>
          <w:sz w:val="24"/>
          <w:szCs w:val="24"/>
          <w:u w:val="single"/>
          <w:cs/>
          <w:lang w:bidi="hi-IN"/>
        </w:rPr>
        <w:t xml:space="preserve">चरण </w:t>
      </w:r>
      <w:r w:rsidRPr="00C56ACC">
        <w:rPr>
          <w:rFonts w:ascii="Nirmala UI" w:eastAsia="Arial" w:hAnsi="Nirmala UI" w:cs="Nirmala UI"/>
          <w:sz w:val="24"/>
          <w:szCs w:val="24"/>
          <w:u w:val="single"/>
        </w:rPr>
        <w:t xml:space="preserve">5: </w:t>
      </w:r>
      <w:r w:rsidRPr="00C56ACC">
        <w:rPr>
          <w:rFonts w:ascii="Nirmala UI" w:eastAsia="Arial" w:hAnsi="Nirmala UI" w:cs="Nirmala UI"/>
          <w:sz w:val="24"/>
          <w:szCs w:val="24"/>
          <w:u w:val="single"/>
          <w:cs/>
          <w:lang w:bidi="hi-IN"/>
        </w:rPr>
        <w:t>प्रक्रिया पर दोबारा विचार करना:</w:t>
      </w:r>
      <w:r w:rsidR="00195CD3" w:rsidRPr="00625D2F">
        <w:rPr>
          <w:rFonts w:ascii="Nirmala UI" w:eastAsia="Arial" w:hAnsi="Nirmala UI" w:cs="Nirmala UI"/>
          <w:sz w:val="24"/>
          <w:szCs w:val="24"/>
          <w:u w:val="single"/>
        </w:rPr>
        <w:t xml:space="preserve"> </w:t>
      </w:r>
    </w:p>
    <w:p w14:paraId="1C0CAF0B" w14:textId="77777777" w:rsidR="00247BBA" w:rsidRPr="00625D2F" w:rsidRDefault="00C56ACC" w:rsidP="003F0530">
      <w:p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इस चरण का उद्देश्य: यह चरण मुक्ति फ़ौज कर्मियों को प्रतिबिंबित करने</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डेटा प्रस्तुत करने</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उत्तरजीवियों से प्रतिक्रिया प्राप्त करने और अपने लिए समर्थन खोजने की अनुमति प्रदान करता है। एक बार जब उत्तरजीवी स्वागत टैरिटरी में वापस आ गया है और पुनर्एकीकरण प्रक्रिया शुरू हो गई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 xml:space="preserve">तो कृपया </w:t>
      </w:r>
      <w:r w:rsidRPr="00C56ACC">
        <w:rPr>
          <w:rFonts w:ascii="Nirmala UI" w:eastAsia="Arial" w:hAnsi="Nirmala UI" w:cs="Nirmala UI"/>
          <w:sz w:val="24"/>
          <w:szCs w:val="24"/>
          <w:cs/>
          <w:lang w:bidi="hi-IN"/>
        </w:rPr>
        <w:lastRenderedPageBreak/>
        <w:t xml:space="preserve">अन्तर्राष्ट्रीय सामाजिक न्याय आयोग के लिए ऑनलाइन </w:t>
      </w:r>
      <w:r w:rsidRPr="00C56ACC">
        <w:rPr>
          <w:rFonts w:ascii="Nirmala UI" w:eastAsia="Arial" w:hAnsi="Nirmala UI" w:cs="Nirmala UI"/>
          <w:sz w:val="24"/>
          <w:szCs w:val="24"/>
          <w:highlight w:val="yellow"/>
          <w:cs/>
          <w:lang w:bidi="hi-IN"/>
        </w:rPr>
        <w:t>ग्लोबल रिटर्न एण्ड री -इंटीग्रेशन एमएसएचटीआर लॉग फॉर्म</w:t>
      </w:r>
      <w:r w:rsidRPr="00C56ACC">
        <w:rPr>
          <w:rFonts w:ascii="Nirmala UI" w:eastAsia="Arial" w:hAnsi="Nirmala UI" w:cs="Nirmala UI"/>
          <w:sz w:val="24"/>
          <w:szCs w:val="24"/>
          <w:cs/>
          <w:lang w:bidi="hi-IN"/>
        </w:rPr>
        <w:t xml:space="preserve"> भरें:</w:t>
      </w:r>
      <w:r w:rsidR="001B1399" w:rsidRPr="00625D2F">
        <w:rPr>
          <w:rFonts w:ascii="Nirmala UI" w:eastAsia="Arial" w:hAnsi="Nirmala UI" w:cs="Nirmala UI"/>
          <w:sz w:val="24"/>
          <w:szCs w:val="24"/>
        </w:rPr>
        <w:t xml:space="preserve"> </w:t>
      </w:r>
      <w:hyperlink r:id="rId11" w:history="1">
        <w:r w:rsidR="00841572" w:rsidRPr="00625D2F">
          <w:rPr>
            <w:rStyle w:val="Hyperlink"/>
            <w:rFonts w:ascii="Nirmala UI" w:eastAsia="Arial" w:hAnsi="Nirmala UI" w:cs="Nirmala UI"/>
            <w:sz w:val="24"/>
            <w:szCs w:val="24"/>
          </w:rPr>
          <w:t>https://forms.office.com/e/LFmLHabpg5</w:t>
        </w:r>
      </w:hyperlink>
    </w:p>
    <w:p w14:paraId="2DA3ECFF" w14:textId="77777777" w:rsidR="00C56ACC" w:rsidRPr="00C56ACC" w:rsidRDefault="00C56ACC" w:rsidP="00C56ACC">
      <w:pPr>
        <w:pStyle w:val="ListParagraph"/>
        <w:numPr>
          <w:ilvl w:val="1"/>
          <w:numId w:val="13"/>
        </w:num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आपका प्रतिबिंब और डेटा प्रस्तुत करने से मुक्ति फ़ौज को हमारी आर एंड आर प्रक्रियाओं को मजबूत करने और बेहतर ढंग से समझने में मदद मिलेगी कि हम एमएसएचटी द्वारा उत्तरजीवियों को कैसे प्रभावित कर रहे हैं।</w:t>
      </w:r>
    </w:p>
    <w:p w14:paraId="04C7CEBA" w14:textId="77777777" w:rsidR="007E6820" w:rsidRPr="00625D2F" w:rsidRDefault="00C56ACC" w:rsidP="00C56ACC">
      <w:pPr>
        <w:pStyle w:val="ListParagraph"/>
        <w:numPr>
          <w:ilvl w:val="1"/>
          <w:numId w:val="13"/>
        </w:num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मुक्ति फ़ौज यह भी स्वीकार करती है कि कामकाजी आर एंड आर मामले हमारे कर्मचारियों और टीम को कैसे प्रभावित कर सकते हैं। हमने आर एंड आर मामलों में सीधे काम करने वाले मुक्ति फ़ौज कर्मियों के लिए प्रक्रिया और विवरण के लिए एक त्रैमासिक ऑनलाइन स्थान बनाया है। यदि आप हमारे त्रैमासिक कार्यक्रम में भाग लेना चाहते हैं तो आप इस फॉर्म में बता सकते हैं।</w:t>
      </w:r>
      <w:r w:rsidR="007E6820" w:rsidRPr="00625D2F">
        <w:rPr>
          <w:rFonts w:ascii="Nirmala UI" w:eastAsia="Arial" w:hAnsi="Nirmala UI" w:cs="Nirmala UI"/>
          <w:sz w:val="24"/>
          <w:szCs w:val="24"/>
        </w:rPr>
        <w:t> </w:t>
      </w:r>
    </w:p>
    <w:p w14:paraId="0052721E" w14:textId="77777777" w:rsidR="00247BBA" w:rsidRPr="00625D2F" w:rsidRDefault="00C56ACC" w:rsidP="007E6820">
      <w:pPr>
        <w:pStyle w:val="ListParagraph"/>
        <w:numPr>
          <w:ilvl w:val="0"/>
          <w:numId w:val="13"/>
        </w:num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यदि मुक्ति फ़ौज उत्तरजीवी को पुनर्एकीकरण सेवाएं प्रदान कर रही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 xml:space="preserve">तो कृपया पुनर्एकीकरण प्रक्रिया की निगरानी करने और एक महीने और एक वर्ष के बाद अपने अनुभव से उत्तरजीवी से प्रतिक्रिया प्राप्त करने के लिए </w:t>
      </w:r>
      <w:r w:rsidRPr="00C56ACC">
        <w:rPr>
          <w:rFonts w:ascii="Nirmala UI" w:eastAsia="Arial" w:hAnsi="Nirmala UI" w:cs="Nirmala UI"/>
          <w:sz w:val="24"/>
          <w:szCs w:val="24"/>
          <w:highlight w:val="yellow"/>
          <w:cs/>
          <w:lang w:bidi="hi-IN"/>
        </w:rPr>
        <w:t>पुनर्एकीकरण निगरानी और उत्तरजीवी फीडबैक टूल</w:t>
      </w:r>
      <w:r w:rsidRPr="00C56ACC">
        <w:rPr>
          <w:rFonts w:ascii="Nirmala UI" w:eastAsia="Arial" w:hAnsi="Nirmala UI" w:cs="Nirmala UI"/>
          <w:sz w:val="24"/>
          <w:szCs w:val="24"/>
          <w:cs/>
          <w:lang w:bidi="hi-IN"/>
        </w:rPr>
        <w:t xml:space="preserve"> का उपयोग करें।</w:t>
      </w:r>
      <w:r w:rsidR="000D1B0B" w:rsidRPr="00625D2F">
        <w:rPr>
          <w:rFonts w:ascii="Nirmala UI" w:eastAsia="Arial" w:hAnsi="Nirmala UI" w:cs="Nirmala UI"/>
          <w:sz w:val="24"/>
          <w:szCs w:val="24"/>
        </w:rPr>
        <w:t xml:space="preserve"> </w:t>
      </w:r>
    </w:p>
    <w:p w14:paraId="75F09361" w14:textId="77777777" w:rsidR="00F20B51" w:rsidRPr="00625D2F" w:rsidRDefault="00C56ACC">
      <w:pPr>
        <w:pBdr>
          <w:top w:val="nil"/>
          <w:left w:val="nil"/>
          <w:bottom w:val="nil"/>
          <w:right w:val="nil"/>
          <w:between w:val="nil"/>
        </w:pBdr>
        <w:jc w:val="both"/>
        <w:rPr>
          <w:rFonts w:ascii="Nirmala UI" w:eastAsia="Arial" w:hAnsi="Nirmala UI" w:cs="Nirmala UI"/>
          <w:b/>
          <w:bCs/>
          <w:sz w:val="24"/>
          <w:szCs w:val="24"/>
          <w:u w:val="single"/>
        </w:rPr>
      </w:pPr>
      <w:r w:rsidRPr="00C56ACC">
        <w:rPr>
          <w:rFonts w:ascii="Nirmala UI" w:eastAsia="Arial" w:hAnsi="Nirmala UI" w:cs="Nirmala UI"/>
          <w:b/>
          <w:bCs/>
          <w:sz w:val="24"/>
          <w:szCs w:val="24"/>
          <w:u w:val="single"/>
          <w:cs/>
          <w:lang w:bidi="hi-IN"/>
        </w:rPr>
        <w:t xml:space="preserve">परिशिष्ट </w:t>
      </w:r>
      <w:r w:rsidRPr="00C56ACC">
        <w:rPr>
          <w:rFonts w:ascii="Nirmala UI" w:eastAsia="Arial" w:hAnsi="Nirmala UI" w:cs="Nirmala UI"/>
          <w:b/>
          <w:bCs/>
          <w:sz w:val="24"/>
          <w:szCs w:val="24"/>
          <w:u w:val="single"/>
        </w:rPr>
        <w:t xml:space="preserve">A: </w:t>
      </w:r>
      <w:r w:rsidRPr="00C56ACC">
        <w:rPr>
          <w:rFonts w:ascii="Nirmala UI" w:eastAsia="Arial" w:hAnsi="Nirmala UI" w:cs="Nirmala UI"/>
          <w:b/>
          <w:bCs/>
          <w:sz w:val="24"/>
          <w:szCs w:val="24"/>
          <w:u w:val="single"/>
          <w:cs/>
          <w:lang w:bidi="hi-IN"/>
        </w:rPr>
        <w:t>अक्सर पूछे जाने वाले प्रश्न (एफएक्यू)</w:t>
      </w:r>
    </w:p>
    <w:p w14:paraId="2952F012" w14:textId="77777777" w:rsidR="00C56ACC" w:rsidRPr="00C56ACC" w:rsidRDefault="00C56ACC" w:rsidP="00C56ACC">
      <w:pPr>
        <w:spacing w:line="480" w:lineRule="auto"/>
        <w:ind w:left="360"/>
        <w:rPr>
          <w:rFonts w:ascii="Nirmala UI" w:eastAsia="Arial" w:hAnsi="Nirmala UI" w:cs="Nirmala UI"/>
          <w:sz w:val="24"/>
          <w:szCs w:val="24"/>
        </w:rPr>
      </w:pPr>
      <w:r>
        <w:rPr>
          <w:rFonts w:ascii="Nirmala UI" w:eastAsia="Arial" w:hAnsi="Nirmala UI" w:cs="Nirmala UI"/>
          <w:sz w:val="24"/>
          <w:szCs w:val="24"/>
          <w:lang w:bidi="hi-IN"/>
        </w:rPr>
        <w:t xml:space="preserve">1. </w:t>
      </w:r>
      <w:r w:rsidRPr="00C56ACC">
        <w:rPr>
          <w:rFonts w:ascii="Nirmala UI" w:eastAsia="Arial" w:hAnsi="Nirmala UI" w:cs="Nirmala UI"/>
          <w:sz w:val="24"/>
          <w:szCs w:val="24"/>
          <w:cs/>
          <w:lang w:bidi="hi-IN"/>
        </w:rPr>
        <w:t>यदि अनुरोध किए जाने पर मुक्ति फ़ौज कोई सहायता प्रदान नहीं कर पाती है तो क्या होगा</w:t>
      </w:r>
      <w:r w:rsidRPr="00C56ACC">
        <w:rPr>
          <w:rFonts w:ascii="Nirmala UI" w:eastAsia="Arial" w:hAnsi="Nirmala UI" w:cs="Nirmala UI"/>
          <w:sz w:val="24"/>
          <w:szCs w:val="24"/>
        </w:rPr>
        <w:t>?</w:t>
      </w:r>
    </w:p>
    <w:p w14:paraId="6DD09FC1"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cs/>
          <w:lang w:bidi="hi-IN"/>
        </w:rPr>
        <w:t xml:space="preserve">स्वागत करने वाली टैरिटरी में मुक्ति फ़ौज को सच्चाई से जवाब देने के लिए प्रोत्साहित किया जाता है यदि अनुरोध किए जाने पर वे सहायता नहीं कर सकते। मुक्ति फ़ौज को एहसास है कि आर एंड आर पर प्रतिक्रिया देने की क्षमता टैरिटरी/देश और स्थानीय समुदाय के आधार पर भिन्न हो सकती है। जैसा </w:t>
      </w:r>
      <w:r w:rsidRPr="00C56ACC">
        <w:rPr>
          <w:rFonts w:ascii="Nirmala UI" w:eastAsia="Arial" w:hAnsi="Nirmala UI" w:cs="Nirmala UI"/>
          <w:sz w:val="24"/>
          <w:szCs w:val="24"/>
          <w:cs/>
          <w:lang w:bidi="hi-IN"/>
        </w:rPr>
        <w:lastRenderedPageBreak/>
        <w:t xml:space="preserve">कि चरण </w:t>
      </w:r>
      <w:r w:rsidRPr="00C56ACC">
        <w:rPr>
          <w:rFonts w:ascii="Nirmala UI" w:eastAsia="Arial" w:hAnsi="Nirmala UI" w:cs="Nirmala UI"/>
          <w:sz w:val="24"/>
          <w:szCs w:val="24"/>
        </w:rPr>
        <w:t>2</w:t>
      </w:r>
      <w:r w:rsidRPr="00C56ACC">
        <w:rPr>
          <w:rFonts w:ascii="Nirmala UI" w:eastAsia="Arial" w:hAnsi="Nirmala UI" w:cs="Nirmala UI"/>
          <w:sz w:val="24"/>
          <w:szCs w:val="24"/>
          <w:cs/>
          <w:lang w:bidi="hi-IN"/>
        </w:rPr>
        <w:t xml:space="preserve"> में कहा गया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अनुरोध करने वाली टैरिटरियों को वापसी एवं पुनर्एकीकरण का जवाब देने में शामिल संगठनों तक पहुंचने के लिए भी प्रोत्साहित किया जाता है।</w:t>
      </w:r>
    </w:p>
    <w:p w14:paraId="778D984F"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rPr>
        <w:t xml:space="preserve">2. </w:t>
      </w:r>
      <w:r w:rsidRPr="00C56ACC">
        <w:rPr>
          <w:rFonts w:ascii="Nirmala UI" w:eastAsia="Arial" w:hAnsi="Nirmala UI" w:cs="Nirmala UI"/>
          <w:sz w:val="24"/>
          <w:szCs w:val="24"/>
          <w:cs/>
          <w:lang w:bidi="hi-IN"/>
        </w:rPr>
        <w:t>अगर मैं किसी टैरिटरी या टी/एनसीपी से किसी की वापसी में मदद करने की कोशिश कर रहा हूं और मुझे कोई जवाब नहीं मिलता है तो क्या होगा</w:t>
      </w:r>
      <w:r w:rsidRPr="00C56ACC">
        <w:rPr>
          <w:rFonts w:ascii="Nirmala UI" w:eastAsia="Arial" w:hAnsi="Nirmala UI" w:cs="Nirmala UI"/>
          <w:sz w:val="24"/>
          <w:szCs w:val="24"/>
        </w:rPr>
        <w:t>?</w:t>
      </w:r>
    </w:p>
    <w:p w14:paraId="0E190FCE"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cs/>
          <w:lang w:bidi="hi-IN"/>
        </w:rPr>
        <w:t>कृपया सुनिश्चित करें कि आपने टी/एनसीपी के साथ संचार करते समय जोनल कोऑर्डिनेटर और टैरिटोरियल नेतृत्व और आईएचक्यू-एमएसएचटीआर इनबॉक्स को सीसी किया है।</w:t>
      </w:r>
    </w:p>
    <w:p w14:paraId="7280041C"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rPr>
        <w:t xml:space="preserve">3. </w:t>
      </w:r>
      <w:r w:rsidRPr="00C56ACC">
        <w:rPr>
          <w:rFonts w:ascii="Nirmala UI" w:eastAsia="Arial" w:hAnsi="Nirmala UI" w:cs="Nirmala UI"/>
          <w:sz w:val="24"/>
          <w:szCs w:val="24"/>
          <w:cs/>
          <w:lang w:bidi="hi-IN"/>
        </w:rPr>
        <w:t>अगर कुछ गलत हो गया तो क्या होगा</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यानी योजना के अनुसार उत्तरजीवी हवाई अड्डे पर नहीं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 xml:space="preserve">यह एक अज्ञात जोखिम है। </w:t>
      </w:r>
    </w:p>
    <w:p w14:paraId="342AA1CE"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cs/>
          <w:lang w:bidi="hi-IN"/>
        </w:rPr>
        <w:t>परिवर्तनों पर चर्चा करने के लिए अनुरोध करने वाली टैरिटरी</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टैरिटोरियल</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जोनल कोऑर्डिनेटर</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नेतृत्व और अन्य भागीदारों से संपर्क करें।</w:t>
      </w:r>
    </w:p>
    <w:p w14:paraId="628E2A95" w14:textId="77777777" w:rsidR="00C56ACC" w:rsidRPr="00C56ACC"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rPr>
        <w:t xml:space="preserve">4. </w:t>
      </w:r>
      <w:r w:rsidRPr="00C56ACC">
        <w:rPr>
          <w:rFonts w:ascii="Nirmala UI" w:eastAsia="Arial" w:hAnsi="Nirmala UI" w:cs="Nirmala UI"/>
          <w:sz w:val="24"/>
          <w:szCs w:val="24"/>
          <w:cs/>
          <w:lang w:bidi="hi-IN"/>
        </w:rPr>
        <w:t>क्या होगा यदि स्वागत टैरिटरी को इस बात का सबूत नहीं मिलता कि व्यक्ति ने एमएसएचटी का अनुभव किया है</w:t>
      </w:r>
      <w:r w:rsidRPr="00C56ACC">
        <w:rPr>
          <w:rFonts w:ascii="Nirmala UI" w:eastAsia="Arial" w:hAnsi="Nirmala UI" w:cs="Nirmala UI"/>
          <w:sz w:val="24"/>
          <w:szCs w:val="24"/>
        </w:rPr>
        <w:t>?</w:t>
      </w:r>
    </w:p>
    <w:p w14:paraId="030492AA" w14:textId="77777777" w:rsidR="00F50B45" w:rsidRPr="00625D2F" w:rsidRDefault="00C56ACC" w:rsidP="00C56ACC">
      <w:pPr>
        <w:spacing w:line="480" w:lineRule="auto"/>
        <w:ind w:left="360"/>
        <w:rPr>
          <w:rFonts w:ascii="Nirmala UI" w:eastAsia="Arial" w:hAnsi="Nirmala UI" w:cs="Nirmala UI"/>
          <w:sz w:val="24"/>
          <w:szCs w:val="24"/>
        </w:rPr>
      </w:pPr>
      <w:r w:rsidRPr="00C56ACC">
        <w:rPr>
          <w:rFonts w:ascii="Nirmala UI" w:eastAsia="Arial" w:hAnsi="Nirmala UI" w:cs="Nirmala UI"/>
          <w:sz w:val="24"/>
          <w:szCs w:val="24"/>
          <w:cs/>
          <w:lang w:bidi="hi-IN"/>
        </w:rPr>
        <w:t xml:space="preserve">वापसी और प्रत्यावर्तन के लिए मुक्ति फ़ौज की सेवाएँ विशेष रूप से </w:t>
      </w:r>
      <w:r w:rsidRPr="00C56ACC">
        <w:rPr>
          <w:rFonts w:ascii="Nirmala UI" w:eastAsia="Arial" w:hAnsi="Nirmala UI" w:cs="Nirmala UI"/>
          <w:sz w:val="24"/>
          <w:szCs w:val="24"/>
        </w:rPr>
        <w:t xml:space="preserve">MSHT </w:t>
      </w:r>
      <w:r w:rsidRPr="00C56ACC">
        <w:rPr>
          <w:rFonts w:ascii="Nirmala UI" w:eastAsia="Arial" w:hAnsi="Nirmala UI" w:cs="Nirmala UI"/>
          <w:sz w:val="24"/>
          <w:szCs w:val="24"/>
          <w:cs/>
          <w:lang w:bidi="hi-IN"/>
        </w:rPr>
        <w:t>के उत्तरजीवियों के लिए हैं। ऐसे मामलों में जहां स्वागत टैरिटरी को यह समझ में आ जाता है कि जिस व्यक्ति को रेफर किया गया है/या रेफर किया जा रहा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वह एमएसएचटी से बचा हुआ नहीं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तो कृपया मुक्ति फ़ौज के भीतर और व्यापक मामलों में काम करने वाले बाहरी साझेदारों के साथ रेफरल के अन्य अवसर की तलाश करें।</w:t>
      </w:r>
    </w:p>
    <w:p w14:paraId="617B32E3" w14:textId="77777777" w:rsidR="00F20B51" w:rsidRPr="00625D2F" w:rsidRDefault="00F20B51">
      <w:pPr>
        <w:rPr>
          <w:rFonts w:ascii="Nirmala UI" w:eastAsia="Arial" w:hAnsi="Nirmala UI" w:cs="Nirmala UI"/>
          <w:sz w:val="24"/>
          <w:szCs w:val="24"/>
        </w:rPr>
      </w:pPr>
    </w:p>
    <w:p w14:paraId="4E5C11F9" w14:textId="77777777" w:rsidR="00F20B51" w:rsidRPr="00625D2F" w:rsidRDefault="00C56ACC">
      <w:pPr>
        <w:spacing w:line="480" w:lineRule="auto"/>
        <w:rPr>
          <w:rFonts w:ascii="Nirmala UI" w:eastAsia="Arial" w:hAnsi="Nirmala UI" w:cs="Nirmala UI"/>
          <w:b/>
          <w:bCs/>
          <w:i/>
          <w:iCs/>
          <w:sz w:val="24"/>
          <w:szCs w:val="24"/>
          <w:u w:val="single"/>
        </w:rPr>
      </w:pPr>
      <w:r w:rsidRPr="00C56ACC">
        <w:rPr>
          <w:rFonts w:ascii="Nirmala UI" w:eastAsia="Arial" w:hAnsi="Nirmala UI" w:cs="Nirmala UI"/>
          <w:b/>
          <w:bCs/>
          <w:i/>
          <w:iCs/>
          <w:sz w:val="24"/>
          <w:szCs w:val="24"/>
          <w:u w:val="single"/>
          <w:cs/>
          <w:lang w:bidi="hi-IN"/>
        </w:rPr>
        <w:t xml:space="preserve">परिशिष्ट </w:t>
      </w:r>
      <w:r w:rsidRPr="00C56ACC">
        <w:rPr>
          <w:rFonts w:ascii="Nirmala UI" w:eastAsia="Arial" w:hAnsi="Nirmala UI" w:cs="Nirmala UI"/>
          <w:b/>
          <w:bCs/>
          <w:i/>
          <w:iCs/>
          <w:sz w:val="24"/>
          <w:szCs w:val="24"/>
          <w:u w:val="single"/>
        </w:rPr>
        <w:t xml:space="preserve">F: </w:t>
      </w:r>
      <w:r w:rsidRPr="00C56ACC">
        <w:rPr>
          <w:rFonts w:ascii="Nirmala UI" w:eastAsia="Arial" w:hAnsi="Nirmala UI" w:cs="Nirmala UI"/>
          <w:b/>
          <w:bCs/>
          <w:i/>
          <w:iCs/>
          <w:sz w:val="24"/>
          <w:szCs w:val="24"/>
          <w:u w:val="single"/>
          <w:cs/>
          <w:lang w:bidi="hi-IN"/>
        </w:rPr>
        <w:t>सुरक्षा योजना संबंधी विचार</w:t>
      </w:r>
    </w:p>
    <w:p w14:paraId="3D2A5054" w14:textId="77777777" w:rsidR="00C56ACC" w:rsidRPr="00C56ACC" w:rsidRDefault="00C56ACC" w:rsidP="00C56ACC">
      <w:pPr>
        <w:spacing w:line="480" w:lineRule="auto"/>
        <w:rPr>
          <w:rFonts w:ascii="Nirmala UI" w:eastAsia="Arial" w:hAnsi="Nirmala UI" w:cs="Nirmala UI"/>
          <w:sz w:val="24"/>
          <w:szCs w:val="24"/>
        </w:rPr>
      </w:pPr>
      <w:r w:rsidRPr="00C56ACC">
        <w:rPr>
          <w:rFonts w:ascii="Nirmala UI" w:eastAsia="Arial" w:hAnsi="Nirmala UI" w:cs="Nirmala UI"/>
          <w:sz w:val="24"/>
          <w:szCs w:val="24"/>
        </w:rPr>
        <w:lastRenderedPageBreak/>
        <w:t xml:space="preserve">MSHT </w:t>
      </w:r>
      <w:r w:rsidRPr="00C56ACC">
        <w:rPr>
          <w:rFonts w:ascii="Nirmala UI" w:eastAsia="Arial" w:hAnsi="Nirmala UI" w:cs="Nirmala UI"/>
          <w:sz w:val="24"/>
          <w:szCs w:val="24"/>
          <w:cs/>
          <w:lang w:bidi="hi-IN"/>
        </w:rPr>
        <w:t xml:space="preserve">के उत्तरजीवियों की सेवा करने वाले प्रत्येक व्यक्ति के लिए सुरक्षा योजना महत्वपूर्ण है। मुक्ति फ़ौज पुष्टि करती है कि </w:t>
      </w:r>
      <w:r w:rsidRPr="00C56ACC">
        <w:rPr>
          <w:rFonts w:ascii="Nirmala UI" w:eastAsia="Arial" w:hAnsi="Nirmala UI" w:cs="Nirmala UI"/>
          <w:sz w:val="24"/>
          <w:szCs w:val="24"/>
        </w:rPr>
        <w:t xml:space="preserve">MSHT </w:t>
      </w:r>
      <w:r w:rsidRPr="00C56ACC">
        <w:rPr>
          <w:rFonts w:ascii="Nirmala UI" w:eastAsia="Arial" w:hAnsi="Nirmala UI" w:cs="Nirmala UI"/>
          <w:sz w:val="24"/>
          <w:szCs w:val="24"/>
          <w:cs/>
          <w:lang w:bidi="hi-IN"/>
        </w:rPr>
        <w:t>में किसी के साथ चलने के सभी चरणों और पहलुओं में या वापसी एवं पुनर्एकीकरण प्रक्रिया के दौरान उत्तरजीवी और मुक्ति फ़ौज कर्मियों की सुरक्षा पर विचार किया जाना चाहिए।</w:t>
      </w:r>
    </w:p>
    <w:p w14:paraId="1B587C50" w14:textId="77777777" w:rsidR="00F20B51" w:rsidRPr="00625D2F" w:rsidRDefault="00C56ACC" w:rsidP="00C56ACC">
      <w:pPr>
        <w:spacing w:line="480" w:lineRule="auto"/>
        <w:rPr>
          <w:rFonts w:ascii="Nirmala UI" w:eastAsia="Arial" w:hAnsi="Nirmala UI" w:cs="Nirmala UI"/>
          <w:sz w:val="24"/>
          <w:szCs w:val="24"/>
        </w:rPr>
      </w:pPr>
      <w:r w:rsidRPr="00C56ACC">
        <w:rPr>
          <w:rFonts w:ascii="Nirmala UI" w:eastAsia="Arial" w:hAnsi="Nirmala UI" w:cs="Nirmala UI"/>
          <w:sz w:val="24"/>
          <w:szCs w:val="24"/>
          <w:cs/>
          <w:lang w:bidi="hi-IN"/>
        </w:rPr>
        <w:t>यहां मुक्ति फ़ौज सेवा प्रदाताओं/तस्करी होने वाले व्यक्तियों के साथ काम करने वाली टीम के लिए कुछ सुरक्षा युक्तियाँ दी गई हैं</w:t>
      </w:r>
    </w:p>
    <w:p w14:paraId="2CA5BBB7" w14:textId="77777777" w:rsidR="00C56ACC" w:rsidRPr="00C56ACC"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यदि संभव हो तो अपना सीधा फ़ोन नंबर और/या एक्सटेंशन गोपनीय रखें।</w:t>
      </w:r>
    </w:p>
    <w:p w14:paraId="6D1F2D3A" w14:textId="77777777" w:rsidR="00C56ACC" w:rsidRPr="00C56ACC"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सभी मुक्ति फ़ौज कर्मियों के व्यक्तिगत पते और फोन नंबर गोपनीय रखें।</w:t>
      </w:r>
    </w:p>
    <w:p w14:paraId="6016EA6D" w14:textId="77777777" w:rsidR="00C56ACC" w:rsidRPr="00C56ACC"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यदि तस्कर आपके कार्यालय का स्थान जानता है और धमकी दे रहा है</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तो तुरंत कानून प्रवर्तन से संपर्क करें। अपने पर्यवेक्षक और कर्मचारियों को तुरंत सूचित करें। पुलिस रिपोर्ट दर्ज करना और उन्हें फ़ाइल में रखना महत्वपूर्ण है। इसके अलावा</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अपना कार्य स्थान (अर्थात् भिन्न डेस्क</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फर्श</w:t>
      </w:r>
      <w:r w:rsidRPr="00C56ACC">
        <w:rPr>
          <w:rFonts w:ascii="Nirmala UI" w:eastAsia="Arial" w:hAnsi="Nirmala UI" w:cs="Nirmala UI"/>
          <w:sz w:val="24"/>
          <w:szCs w:val="24"/>
        </w:rPr>
        <w:t xml:space="preserve">, </w:t>
      </w:r>
      <w:r w:rsidRPr="00C56ACC">
        <w:rPr>
          <w:rFonts w:ascii="Nirmala UI" w:eastAsia="Arial" w:hAnsi="Nirmala UI" w:cs="Nirmala UI"/>
          <w:sz w:val="24"/>
          <w:szCs w:val="24"/>
          <w:cs/>
          <w:lang w:bidi="hi-IN"/>
        </w:rPr>
        <w:t>या कार्य स्थल) बदलें।</w:t>
      </w:r>
    </w:p>
    <w:p w14:paraId="6A2C4836" w14:textId="77777777" w:rsidR="00C56ACC" w:rsidRPr="00C56ACC"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तस्करी से बचे व्यक्ति के सीधे संपर्क में आने वाले किसी भी कर्मी को प्रचार और मीडिया से बचना चाहिए। इससे कर्मचारियों और तस्करी किए गए व्यक्ति की सुरक्षा से समझौता हो सकता है।</w:t>
      </w:r>
    </w:p>
    <w:p w14:paraId="3FDB400B" w14:textId="77777777" w:rsidR="00C56ACC" w:rsidRPr="00C56ACC"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मुक्ति फ़ौज कर्मियों को कभी भी तस्करों के साथ व्यक्तिगत रूप से संवाद करने का प्रयास नहीं करना चाहिए।</w:t>
      </w:r>
    </w:p>
    <w:p w14:paraId="5934CC92" w14:textId="77777777" w:rsidR="00FC3026" w:rsidRPr="00625D2F" w:rsidRDefault="00C56ACC" w:rsidP="00C56ACC">
      <w:pPr>
        <w:numPr>
          <w:ilvl w:val="0"/>
          <w:numId w:val="6"/>
        </w:numPr>
        <w:spacing w:before="240" w:after="240"/>
        <w:jc w:val="both"/>
        <w:rPr>
          <w:rFonts w:ascii="Nirmala UI" w:eastAsia="Arial" w:hAnsi="Nirmala UI" w:cs="Nirmala UI"/>
          <w:sz w:val="24"/>
          <w:szCs w:val="24"/>
        </w:rPr>
      </w:pPr>
      <w:r w:rsidRPr="00C56ACC">
        <w:rPr>
          <w:rFonts w:ascii="Nirmala UI" w:eastAsia="Arial" w:hAnsi="Nirmala UI" w:cs="Nirmala UI"/>
          <w:sz w:val="24"/>
          <w:szCs w:val="24"/>
          <w:cs/>
          <w:lang w:bidi="hi-IN"/>
        </w:rPr>
        <w:t>हमेशा सुनिश्चित करें कि कोई जानता हो कि आप कहां हैं।</w:t>
      </w:r>
      <w:r w:rsidR="00FC3026" w:rsidRPr="00625D2F">
        <w:rPr>
          <w:rFonts w:ascii="Nirmala UI" w:eastAsia="Arial" w:hAnsi="Nirmala UI" w:cs="Nirmala UI"/>
          <w:sz w:val="24"/>
          <w:szCs w:val="24"/>
        </w:rPr>
        <w:t xml:space="preserve"> </w:t>
      </w:r>
    </w:p>
    <w:p w14:paraId="5998F06D" w14:textId="77777777" w:rsidR="00FC3026" w:rsidRPr="00625D2F" w:rsidRDefault="00FC3026" w:rsidP="00FC3026">
      <w:pPr>
        <w:spacing w:before="240" w:after="240"/>
        <w:jc w:val="both"/>
        <w:rPr>
          <w:rFonts w:ascii="Nirmala UI" w:eastAsia="Arial" w:hAnsi="Nirmala UI" w:cs="Nirmala UI"/>
          <w:sz w:val="24"/>
          <w:szCs w:val="24"/>
        </w:rPr>
      </w:pPr>
    </w:p>
    <w:p w14:paraId="5B4C7B4F" w14:textId="77777777" w:rsidR="00F20B51" w:rsidRPr="00625D2F" w:rsidRDefault="00F20B51">
      <w:pPr>
        <w:rPr>
          <w:rFonts w:ascii="Nirmala UI" w:eastAsia="Arial" w:hAnsi="Nirmala UI" w:cs="Nirmala UI"/>
          <w:sz w:val="24"/>
          <w:szCs w:val="24"/>
        </w:rPr>
      </w:pPr>
    </w:p>
    <w:p w14:paraId="20236D41" w14:textId="77777777" w:rsidR="00F20B51" w:rsidRPr="00625D2F" w:rsidRDefault="00F20B51">
      <w:pPr>
        <w:spacing w:line="480" w:lineRule="auto"/>
        <w:rPr>
          <w:rFonts w:ascii="Nirmala UI" w:eastAsia="Arial" w:hAnsi="Nirmala UI" w:cs="Nirmala UI"/>
          <w:sz w:val="24"/>
          <w:szCs w:val="24"/>
        </w:rPr>
      </w:pPr>
    </w:p>
    <w:p w14:paraId="0A230B24" w14:textId="77777777" w:rsidR="00F20B51" w:rsidRPr="00625D2F" w:rsidRDefault="00F20B51">
      <w:pPr>
        <w:spacing w:line="480" w:lineRule="auto"/>
        <w:ind w:left="720"/>
        <w:rPr>
          <w:rFonts w:ascii="Nirmala UI" w:eastAsia="Arial" w:hAnsi="Nirmala UI" w:cs="Nirmala UI"/>
          <w:sz w:val="24"/>
          <w:szCs w:val="24"/>
        </w:rPr>
      </w:pPr>
    </w:p>
    <w:sectPr w:rsidR="00F20B51" w:rsidRPr="00625D2F" w:rsidSect="00EF0AAE">
      <w:headerReference w:type="default" r:id="rId12"/>
      <w:footerReference w:type="default" r:id="rId13"/>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63A5E" w14:textId="77777777" w:rsidR="005C7712" w:rsidRDefault="005C7712">
      <w:r>
        <w:separator/>
      </w:r>
    </w:p>
  </w:endnote>
  <w:endnote w:type="continuationSeparator" w:id="0">
    <w:p w14:paraId="0CD36754" w14:textId="77777777" w:rsidR="005C7712" w:rsidRDefault="005C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9144108"/>
      <w:docPartObj>
        <w:docPartGallery w:val="Page Numbers (Bottom of Page)"/>
        <w:docPartUnique/>
      </w:docPartObj>
    </w:sdtPr>
    <w:sdtEndPr>
      <w:rPr>
        <w:noProof/>
      </w:rPr>
    </w:sdtEndPr>
    <w:sdtContent>
      <w:p w14:paraId="46046900" w14:textId="77777777" w:rsidR="00123B89" w:rsidRDefault="00897C2D">
        <w:pPr>
          <w:pStyle w:val="Footer"/>
          <w:jc w:val="right"/>
        </w:pPr>
        <w:r>
          <w:fldChar w:fldCharType="begin"/>
        </w:r>
        <w:r w:rsidR="00123B89">
          <w:instrText xml:space="preserve"> PAGE   \* MERGEFORMAT </w:instrText>
        </w:r>
        <w:r>
          <w:fldChar w:fldCharType="separate"/>
        </w:r>
        <w:r w:rsidR="00CD67AB">
          <w:rPr>
            <w:noProof/>
          </w:rPr>
          <w:t>15</w:t>
        </w:r>
        <w:r>
          <w:rPr>
            <w:noProof/>
          </w:rPr>
          <w:fldChar w:fldCharType="end"/>
        </w:r>
      </w:p>
    </w:sdtContent>
  </w:sdt>
  <w:p w14:paraId="323D0775" w14:textId="77777777" w:rsidR="00F20B51" w:rsidRDefault="00F20B5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FC8F6" w14:textId="77777777" w:rsidR="005C7712" w:rsidRDefault="005C7712">
      <w:r>
        <w:separator/>
      </w:r>
    </w:p>
  </w:footnote>
  <w:footnote w:type="continuationSeparator" w:id="0">
    <w:p w14:paraId="11B54308" w14:textId="77777777" w:rsidR="005C7712" w:rsidRDefault="005C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8366D" w14:textId="77777777" w:rsidR="00F20B51" w:rsidRPr="00805F4A" w:rsidRDefault="00F20B51">
    <w:pPr>
      <w:widowControl w:val="0"/>
      <w:pBdr>
        <w:top w:val="nil"/>
        <w:left w:val="nil"/>
        <w:bottom w:val="nil"/>
        <w:right w:val="nil"/>
        <w:between w:val="nil"/>
      </w:pBdr>
      <w:spacing w:line="276" w:lineRule="auto"/>
      <w:rPr>
        <w:rFonts w:ascii="Nirmala UI" w:hAnsi="Nirmala UI" w:cs="Nirmala UI"/>
        <w:sz w:val="20"/>
        <w:szCs w:val="20"/>
      </w:rPr>
    </w:pPr>
  </w:p>
  <w:p w14:paraId="716CD12E" w14:textId="77777777" w:rsidR="00F20B51" w:rsidRPr="00805F4A" w:rsidRDefault="00286562">
    <w:pPr>
      <w:spacing w:line="480" w:lineRule="auto"/>
      <w:rPr>
        <w:rFonts w:ascii="Nirmala UI" w:hAnsi="Nirmala UI" w:cs="Nirmala UI"/>
        <w:color w:val="000000"/>
      </w:rPr>
    </w:pPr>
    <w:r w:rsidRPr="00805F4A">
      <w:rPr>
        <w:rFonts w:ascii="Nirmala UI" w:eastAsia="Arial" w:hAnsi="Nirmala UI" w:cs="Nirmala UI"/>
        <w:sz w:val="20"/>
        <w:szCs w:val="20"/>
        <w:cs/>
        <w:lang w:bidi="hi-IN"/>
      </w:rPr>
      <w:t>मसौदा अनुमोदन के लिए प्रस्तुत किया गया</w:t>
    </w:r>
    <w:r w:rsidR="00C22D27" w:rsidRPr="00805F4A">
      <w:rPr>
        <w:rFonts w:ascii="Nirmala UI" w:eastAsia="Arial" w:hAnsi="Nirmala UI" w:cs="Nirmala UI"/>
        <w:sz w:val="20"/>
        <w:szCs w:val="20"/>
      </w:rPr>
      <w:t xml:space="preserve"> </w:t>
    </w:r>
    <w:r w:rsidR="000702AE" w:rsidRPr="00805F4A">
      <w:rPr>
        <w:rFonts w:ascii="Nirmala UI" w:eastAsia="Arial" w:hAnsi="Nirmala UI" w:cs="Nirmala UI"/>
        <w:sz w:val="20"/>
        <w:szCs w:val="20"/>
      </w:rPr>
      <w:t xml:space="preserve">– </w:t>
    </w:r>
    <w:r w:rsidR="003739C6" w:rsidRPr="00805F4A">
      <w:rPr>
        <w:rFonts w:ascii="Nirmala UI" w:eastAsia="Arial" w:hAnsi="Nirmala UI" w:cs="Nirmala UI"/>
        <w:sz w:val="20"/>
        <w:szCs w:val="20"/>
      </w:rPr>
      <w:t>09/01/2023</w:t>
    </w:r>
  </w:p>
  <w:p w14:paraId="76A1CCE4" w14:textId="77777777" w:rsidR="00F20B51" w:rsidRPr="00805F4A" w:rsidRDefault="00F20B51">
    <w:pPr>
      <w:pBdr>
        <w:top w:val="nil"/>
        <w:left w:val="nil"/>
        <w:bottom w:val="nil"/>
        <w:right w:val="nil"/>
        <w:between w:val="nil"/>
      </w:pBdr>
      <w:tabs>
        <w:tab w:val="center" w:pos="4680"/>
        <w:tab w:val="right" w:pos="9360"/>
      </w:tabs>
      <w:rPr>
        <w:rFonts w:ascii="Nirmala UI" w:hAnsi="Nirmala UI" w:cs="Nirmala U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870E4"/>
    <w:multiLevelType w:val="hybridMultilevel"/>
    <w:tmpl w:val="3C12F8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26774"/>
    <w:multiLevelType w:val="multilevel"/>
    <w:tmpl w:val="28A48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F3D06"/>
    <w:multiLevelType w:val="multilevel"/>
    <w:tmpl w:val="9014C00C"/>
    <w:lvl w:ilvl="0">
      <w:start w:val="1"/>
      <w:numFmt w:val="decimal"/>
      <w:lvlText w:val="%1."/>
      <w:lvlJc w:val="left"/>
      <w:pPr>
        <w:ind w:left="63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764307"/>
    <w:multiLevelType w:val="hybridMultilevel"/>
    <w:tmpl w:val="2F484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712042"/>
    <w:multiLevelType w:val="hybridMultilevel"/>
    <w:tmpl w:val="74346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A7E33"/>
    <w:multiLevelType w:val="multilevel"/>
    <w:tmpl w:val="623058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9716B9"/>
    <w:multiLevelType w:val="multilevel"/>
    <w:tmpl w:val="E19849D2"/>
    <w:lvl w:ilvl="0">
      <w:start w:val="30"/>
      <w:numFmt w:val="bullet"/>
      <w:lvlText w:val="-"/>
      <w:lvlJc w:val="left"/>
      <w:pPr>
        <w:ind w:left="108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1EB0C42"/>
    <w:multiLevelType w:val="multilevel"/>
    <w:tmpl w:val="C8B44294"/>
    <w:lvl w:ilvl="0">
      <w:start w:val="2"/>
      <w:numFmt w:val="bullet"/>
      <w:lvlText w:val="-"/>
      <w:lvlJc w:val="left"/>
      <w:pPr>
        <w:ind w:left="1080" w:hanging="360"/>
      </w:pPr>
      <w:rPr>
        <w:rFonts w:ascii="Arial" w:eastAsia="Arial" w:hAnsi="Arial" w:cs="Arial"/>
        <w:b w:val="0"/>
        <w:i w:val="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 w15:restartNumberingAfterBreak="0">
    <w:nsid w:val="6031754E"/>
    <w:multiLevelType w:val="hybridMultilevel"/>
    <w:tmpl w:val="FF5C0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A15C9A"/>
    <w:multiLevelType w:val="multilevel"/>
    <w:tmpl w:val="720A58D8"/>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93610AA"/>
    <w:multiLevelType w:val="hybridMultilevel"/>
    <w:tmpl w:val="5ECE68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88A2AEA"/>
    <w:multiLevelType w:val="multilevel"/>
    <w:tmpl w:val="0FD0F4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9BC73D8"/>
    <w:multiLevelType w:val="multilevel"/>
    <w:tmpl w:val="C8A291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223254381">
    <w:abstractNumId w:val="6"/>
  </w:num>
  <w:num w:numId="2" w16cid:durableId="1095327603">
    <w:abstractNumId w:val="2"/>
  </w:num>
  <w:num w:numId="3" w16cid:durableId="735737591">
    <w:abstractNumId w:val="11"/>
  </w:num>
  <w:num w:numId="4" w16cid:durableId="47800042">
    <w:abstractNumId w:val="9"/>
  </w:num>
  <w:num w:numId="5" w16cid:durableId="136847001">
    <w:abstractNumId w:val="12"/>
  </w:num>
  <w:num w:numId="6" w16cid:durableId="656424552">
    <w:abstractNumId w:val="5"/>
  </w:num>
  <w:num w:numId="7" w16cid:durableId="2085032163">
    <w:abstractNumId w:val="7"/>
  </w:num>
  <w:num w:numId="8" w16cid:durableId="1988195147">
    <w:abstractNumId w:val="10"/>
  </w:num>
  <w:num w:numId="9" w16cid:durableId="910427733">
    <w:abstractNumId w:val="1"/>
  </w:num>
  <w:num w:numId="10" w16cid:durableId="1444689610">
    <w:abstractNumId w:val="8"/>
  </w:num>
  <w:num w:numId="11" w16cid:durableId="1887374406">
    <w:abstractNumId w:val="3"/>
  </w:num>
  <w:num w:numId="12" w16cid:durableId="143469425">
    <w:abstractNumId w:val="0"/>
  </w:num>
  <w:num w:numId="13" w16cid:durableId="1101221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xNjU3MzUysjA1MLBQ0lEKTi0uzszPAymwrAUASd3e4CwAAAA="/>
  </w:docVars>
  <w:rsids>
    <w:rsidRoot w:val="00F20B51"/>
    <w:rsid w:val="00013851"/>
    <w:rsid w:val="00023F5D"/>
    <w:rsid w:val="0004679E"/>
    <w:rsid w:val="00052497"/>
    <w:rsid w:val="000702AE"/>
    <w:rsid w:val="0007361E"/>
    <w:rsid w:val="00081B65"/>
    <w:rsid w:val="00095F68"/>
    <w:rsid w:val="00097DC9"/>
    <w:rsid w:val="000A1F4B"/>
    <w:rsid w:val="000A2E2A"/>
    <w:rsid w:val="000A523F"/>
    <w:rsid w:val="000C291B"/>
    <w:rsid w:val="000C444D"/>
    <w:rsid w:val="000D1B0B"/>
    <w:rsid w:val="000D5DF8"/>
    <w:rsid w:val="000E297B"/>
    <w:rsid w:val="000F4A10"/>
    <w:rsid w:val="00101981"/>
    <w:rsid w:val="00104A36"/>
    <w:rsid w:val="00105AFD"/>
    <w:rsid w:val="00113E77"/>
    <w:rsid w:val="001177BD"/>
    <w:rsid w:val="00123B89"/>
    <w:rsid w:val="00130C53"/>
    <w:rsid w:val="00135264"/>
    <w:rsid w:val="00161284"/>
    <w:rsid w:val="001616ED"/>
    <w:rsid w:val="00174675"/>
    <w:rsid w:val="0018199B"/>
    <w:rsid w:val="00192304"/>
    <w:rsid w:val="00195CD3"/>
    <w:rsid w:val="001B1399"/>
    <w:rsid w:val="001E7C77"/>
    <w:rsid w:val="001F164C"/>
    <w:rsid w:val="00201A21"/>
    <w:rsid w:val="002164AF"/>
    <w:rsid w:val="0021786D"/>
    <w:rsid w:val="00225B95"/>
    <w:rsid w:val="00231A22"/>
    <w:rsid w:val="00234389"/>
    <w:rsid w:val="0023687E"/>
    <w:rsid w:val="00247BBA"/>
    <w:rsid w:val="00253B6E"/>
    <w:rsid w:val="00274F43"/>
    <w:rsid w:val="002820F4"/>
    <w:rsid w:val="0028362F"/>
    <w:rsid w:val="00286562"/>
    <w:rsid w:val="002A239F"/>
    <w:rsid w:val="002A2D46"/>
    <w:rsid w:val="002A30FA"/>
    <w:rsid w:val="002B669D"/>
    <w:rsid w:val="002C4AEF"/>
    <w:rsid w:val="002D7E59"/>
    <w:rsid w:val="002F0D20"/>
    <w:rsid w:val="00312806"/>
    <w:rsid w:val="003227E1"/>
    <w:rsid w:val="00344146"/>
    <w:rsid w:val="00351F8A"/>
    <w:rsid w:val="00354374"/>
    <w:rsid w:val="003627D6"/>
    <w:rsid w:val="00363FE0"/>
    <w:rsid w:val="003739C6"/>
    <w:rsid w:val="003815A6"/>
    <w:rsid w:val="003860BB"/>
    <w:rsid w:val="003A2A41"/>
    <w:rsid w:val="003A4C73"/>
    <w:rsid w:val="003B2AEB"/>
    <w:rsid w:val="003D2072"/>
    <w:rsid w:val="003D5ED4"/>
    <w:rsid w:val="003F0530"/>
    <w:rsid w:val="0044271D"/>
    <w:rsid w:val="00444162"/>
    <w:rsid w:val="004553B5"/>
    <w:rsid w:val="00474B22"/>
    <w:rsid w:val="00477E74"/>
    <w:rsid w:val="00497419"/>
    <w:rsid w:val="004A4F0D"/>
    <w:rsid w:val="004B64D4"/>
    <w:rsid w:val="004C2BE1"/>
    <w:rsid w:val="00502BD7"/>
    <w:rsid w:val="0056044D"/>
    <w:rsid w:val="00560B9F"/>
    <w:rsid w:val="00561F21"/>
    <w:rsid w:val="00563C1F"/>
    <w:rsid w:val="00564339"/>
    <w:rsid w:val="00565DCF"/>
    <w:rsid w:val="005814CA"/>
    <w:rsid w:val="00582C09"/>
    <w:rsid w:val="005863AB"/>
    <w:rsid w:val="005A0C9B"/>
    <w:rsid w:val="005B049E"/>
    <w:rsid w:val="005B18AA"/>
    <w:rsid w:val="005B551C"/>
    <w:rsid w:val="005C05EA"/>
    <w:rsid w:val="005C7712"/>
    <w:rsid w:val="005D0653"/>
    <w:rsid w:val="005D1803"/>
    <w:rsid w:val="005E4BD3"/>
    <w:rsid w:val="005F13F9"/>
    <w:rsid w:val="006063C5"/>
    <w:rsid w:val="006069E1"/>
    <w:rsid w:val="006151F1"/>
    <w:rsid w:val="00625D2F"/>
    <w:rsid w:val="006316FC"/>
    <w:rsid w:val="00636662"/>
    <w:rsid w:val="00650076"/>
    <w:rsid w:val="00661A29"/>
    <w:rsid w:val="006729AB"/>
    <w:rsid w:val="00674053"/>
    <w:rsid w:val="006755C3"/>
    <w:rsid w:val="00687AFB"/>
    <w:rsid w:val="006A39EF"/>
    <w:rsid w:val="006A4124"/>
    <w:rsid w:val="006C2F55"/>
    <w:rsid w:val="006D1305"/>
    <w:rsid w:val="006D55ED"/>
    <w:rsid w:val="006E7724"/>
    <w:rsid w:val="00725768"/>
    <w:rsid w:val="00730B28"/>
    <w:rsid w:val="00740006"/>
    <w:rsid w:val="00740F1C"/>
    <w:rsid w:val="00743287"/>
    <w:rsid w:val="0076371E"/>
    <w:rsid w:val="00766697"/>
    <w:rsid w:val="00780A22"/>
    <w:rsid w:val="00790342"/>
    <w:rsid w:val="0079294D"/>
    <w:rsid w:val="00794B6B"/>
    <w:rsid w:val="00795B26"/>
    <w:rsid w:val="007C0F09"/>
    <w:rsid w:val="007C27F5"/>
    <w:rsid w:val="007C4046"/>
    <w:rsid w:val="007E0BD9"/>
    <w:rsid w:val="007E43F9"/>
    <w:rsid w:val="007E4CD2"/>
    <w:rsid w:val="007E6547"/>
    <w:rsid w:val="007E6820"/>
    <w:rsid w:val="007F3C8D"/>
    <w:rsid w:val="00805F4A"/>
    <w:rsid w:val="00813F97"/>
    <w:rsid w:val="0081764C"/>
    <w:rsid w:val="008228AF"/>
    <w:rsid w:val="00832848"/>
    <w:rsid w:val="0083725F"/>
    <w:rsid w:val="00841572"/>
    <w:rsid w:val="00844D3E"/>
    <w:rsid w:val="00860744"/>
    <w:rsid w:val="00872261"/>
    <w:rsid w:val="00885D00"/>
    <w:rsid w:val="008964AA"/>
    <w:rsid w:val="00897C2D"/>
    <w:rsid w:val="008B4D05"/>
    <w:rsid w:val="008E7C7D"/>
    <w:rsid w:val="0093006E"/>
    <w:rsid w:val="00940298"/>
    <w:rsid w:val="00953BA8"/>
    <w:rsid w:val="00972D87"/>
    <w:rsid w:val="00973EBE"/>
    <w:rsid w:val="00A34FD4"/>
    <w:rsid w:val="00A372AD"/>
    <w:rsid w:val="00A679C5"/>
    <w:rsid w:val="00AA6BF2"/>
    <w:rsid w:val="00AC3CA5"/>
    <w:rsid w:val="00AD40F7"/>
    <w:rsid w:val="00AD48D9"/>
    <w:rsid w:val="00AF0A18"/>
    <w:rsid w:val="00AF1EBD"/>
    <w:rsid w:val="00AF226D"/>
    <w:rsid w:val="00AF3027"/>
    <w:rsid w:val="00B275F8"/>
    <w:rsid w:val="00B416FA"/>
    <w:rsid w:val="00B41B48"/>
    <w:rsid w:val="00B53CEF"/>
    <w:rsid w:val="00B650CD"/>
    <w:rsid w:val="00BB04D5"/>
    <w:rsid w:val="00BC1A0C"/>
    <w:rsid w:val="00BD5EB5"/>
    <w:rsid w:val="00BE6039"/>
    <w:rsid w:val="00BF2A1F"/>
    <w:rsid w:val="00C22D27"/>
    <w:rsid w:val="00C25041"/>
    <w:rsid w:val="00C370AA"/>
    <w:rsid w:val="00C37C16"/>
    <w:rsid w:val="00C45A1A"/>
    <w:rsid w:val="00C56ACC"/>
    <w:rsid w:val="00C718D1"/>
    <w:rsid w:val="00C76FA2"/>
    <w:rsid w:val="00C90358"/>
    <w:rsid w:val="00C90B36"/>
    <w:rsid w:val="00CA004E"/>
    <w:rsid w:val="00CD67AB"/>
    <w:rsid w:val="00CE1F76"/>
    <w:rsid w:val="00CE60E9"/>
    <w:rsid w:val="00CF25E5"/>
    <w:rsid w:val="00D47435"/>
    <w:rsid w:val="00D562ED"/>
    <w:rsid w:val="00DA29B0"/>
    <w:rsid w:val="00DA3776"/>
    <w:rsid w:val="00DB3F5E"/>
    <w:rsid w:val="00DE4B4E"/>
    <w:rsid w:val="00E206F1"/>
    <w:rsid w:val="00E235CB"/>
    <w:rsid w:val="00E401D2"/>
    <w:rsid w:val="00E471A2"/>
    <w:rsid w:val="00E61BF1"/>
    <w:rsid w:val="00E70EDD"/>
    <w:rsid w:val="00E72E0F"/>
    <w:rsid w:val="00E84447"/>
    <w:rsid w:val="00EA2DC5"/>
    <w:rsid w:val="00EA5873"/>
    <w:rsid w:val="00EB4B53"/>
    <w:rsid w:val="00EC4ECD"/>
    <w:rsid w:val="00EC55B6"/>
    <w:rsid w:val="00ED7502"/>
    <w:rsid w:val="00EE3906"/>
    <w:rsid w:val="00EE5FD0"/>
    <w:rsid w:val="00EF028B"/>
    <w:rsid w:val="00EF0AAE"/>
    <w:rsid w:val="00EF20E0"/>
    <w:rsid w:val="00F20B51"/>
    <w:rsid w:val="00F22D53"/>
    <w:rsid w:val="00F30F53"/>
    <w:rsid w:val="00F50B45"/>
    <w:rsid w:val="00F852A8"/>
    <w:rsid w:val="00FB5283"/>
    <w:rsid w:val="00FB5E02"/>
    <w:rsid w:val="00FC2104"/>
    <w:rsid w:val="00FC3026"/>
    <w:rsid w:val="00FD05AA"/>
    <w:rsid w:val="00FD7C8E"/>
    <w:rsid w:val="00FE1F4D"/>
    <w:rsid w:val="00FF0669"/>
    <w:rsid w:val="12AB9D91"/>
    <w:rsid w:val="1F183A43"/>
    <w:rsid w:val="39D4464D"/>
    <w:rsid w:val="3B7016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99CAA"/>
  <w15:docId w15:val="{4C5353B2-1C27-42EE-B50E-C164FF38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3F9"/>
  </w:style>
  <w:style w:type="paragraph" w:styleId="Heading1">
    <w:name w:val="heading 1"/>
    <w:basedOn w:val="Normal"/>
    <w:next w:val="Normal"/>
    <w:uiPriority w:val="9"/>
    <w:qFormat/>
    <w:rsid w:val="00EF0AAE"/>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EF0AAE"/>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EF0AAE"/>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EF0AAE"/>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EF0AAE"/>
    <w:pPr>
      <w:keepNext/>
      <w:keepLines/>
      <w:spacing w:before="220" w:after="40"/>
      <w:outlineLvl w:val="4"/>
    </w:pPr>
    <w:rPr>
      <w:b/>
    </w:rPr>
  </w:style>
  <w:style w:type="paragraph" w:styleId="Heading6">
    <w:name w:val="heading 6"/>
    <w:basedOn w:val="Normal"/>
    <w:next w:val="Normal"/>
    <w:uiPriority w:val="9"/>
    <w:semiHidden/>
    <w:unhideWhenUsed/>
    <w:qFormat/>
    <w:rsid w:val="00EF0AA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EF0AAE"/>
    <w:pPr>
      <w:keepNext/>
      <w:keepLines/>
      <w:spacing w:before="480" w:after="120"/>
    </w:pPr>
    <w:rPr>
      <w:b/>
      <w:sz w:val="72"/>
      <w:szCs w:val="72"/>
    </w:rPr>
  </w:style>
  <w:style w:type="paragraph" w:styleId="EndnoteText">
    <w:name w:val="endnote text"/>
    <w:basedOn w:val="Normal"/>
    <w:link w:val="EndnoteTextChar"/>
    <w:uiPriority w:val="99"/>
    <w:semiHidden/>
    <w:unhideWhenUsed/>
    <w:rsid w:val="00BF335F"/>
    <w:rPr>
      <w:szCs w:val="20"/>
    </w:rPr>
  </w:style>
  <w:style w:type="character" w:customStyle="1" w:styleId="EndnoteTextChar">
    <w:name w:val="Endnote Text Char"/>
    <w:basedOn w:val="DefaultParagraphFont"/>
    <w:link w:val="EndnoteText"/>
    <w:uiPriority w:val="99"/>
    <w:semiHidden/>
    <w:rsid w:val="00BF335F"/>
    <w:rPr>
      <w:szCs w:val="20"/>
    </w:rPr>
  </w:style>
  <w:style w:type="character" w:styleId="EndnoteReference">
    <w:name w:val="endnote reference"/>
    <w:basedOn w:val="DefaultParagraphFont"/>
    <w:uiPriority w:val="99"/>
    <w:semiHidden/>
    <w:unhideWhenUsed/>
    <w:rsid w:val="00BF335F"/>
    <w:rPr>
      <w:vertAlign w:val="superscript"/>
    </w:rPr>
  </w:style>
  <w:style w:type="paragraph" w:styleId="ListParagraph">
    <w:name w:val="List Paragraph"/>
    <w:basedOn w:val="Normal"/>
    <w:uiPriority w:val="34"/>
    <w:unhideWhenUsed/>
    <w:qFormat/>
    <w:rsid w:val="00EA2E23"/>
    <w:pPr>
      <w:ind w:left="720"/>
      <w:contextualSpacing/>
    </w:pPr>
  </w:style>
  <w:style w:type="character" w:styleId="Hyperlink">
    <w:name w:val="Hyperlink"/>
    <w:basedOn w:val="DefaultParagraphFont"/>
    <w:uiPriority w:val="99"/>
    <w:unhideWhenUsed/>
    <w:rsid w:val="006F56D4"/>
    <w:rPr>
      <w:color w:val="0000FF"/>
      <w:u w:val="single"/>
    </w:rPr>
  </w:style>
  <w:style w:type="table" w:styleId="TableGrid">
    <w:name w:val="Table Grid"/>
    <w:basedOn w:val="TableNormal"/>
    <w:uiPriority w:val="39"/>
    <w:rsid w:val="00D724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rsid w:val="001F67A3"/>
    <w:pPr>
      <w:jc w:val="both"/>
    </w:pPr>
    <w:rPr>
      <w:rFonts w:ascii="Times New Roman" w:eastAsia="Times New Roman" w:hAnsi="Times New Roman" w:cs="Times New Roman"/>
      <w:sz w:val="24"/>
      <w:szCs w:val="24"/>
      <w:lang w:eastAsia="zh-HK"/>
    </w:rPr>
  </w:style>
  <w:style w:type="character" w:customStyle="1" w:styleId="BodyText2Char">
    <w:name w:val="Body Text 2 Char"/>
    <w:basedOn w:val="DefaultParagraphFont"/>
    <w:link w:val="BodyText2"/>
    <w:semiHidden/>
    <w:rsid w:val="001F67A3"/>
    <w:rPr>
      <w:rFonts w:ascii="Times New Roman" w:eastAsia="Times New Roman" w:hAnsi="Times New Roman" w:cs="Times New Roman"/>
      <w:sz w:val="24"/>
      <w:szCs w:val="24"/>
      <w:lang w:eastAsia="zh-HK"/>
    </w:rPr>
  </w:style>
  <w:style w:type="character" w:styleId="CommentReference">
    <w:name w:val="annotation reference"/>
    <w:basedOn w:val="DefaultParagraphFont"/>
    <w:uiPriority w:val="99"/>
    <w:semiHidden/>
    <w:unhideWhenUsed/>
    <w:rsid w:val="00CE7F3A"/>
    <w:rPr>
      <w:sz w:val="16"/>
      <w:szCs w:val="16"/>
    </w:rPr>
  </w:style>
  <w:style w:type="paragraph" w:styleId="CommentText">
    <w:name w:val="annotation text"/>
    <w:basedOn w:val="Normal"/>
    <w:link w:val="CommentTextChar"/>
    <w:uiPriority w:val="99"/>
    <w:unhideWhenUsed/>
    <w:rsid w:val="00CE7F3A"/>
    <w:rPr>
      <w:sz w:val="20"/>
      <w:szCs w:val="20"/>
    </w:rPr>
  </w:style>
  <w:style w:type="character" w:customStyle="1" w:styleId="CommentTextChar">
    <w:name w:val="Comment Text Char"/>
    <w:basedOn w:val="DefaultParagraphFont"/>
    <w:link w:val="CommentText"/>
    <w:uiPriority w:val="99"/>
    <w:rsid w:val="00CE7F3A"/>
    <w:rPr>
      <w:sz w:val="20"/>
      <w:szCs w:val="20"/>
    </w:rPr>
  </w:style>
  <w:style w:type="paragraph" w:styleId="CommentSubject">
    <w:name w:val="annotation subject"/>
    <w:basedOn w:val="CommentText"/>
    <w:next w:val="CommentText"/>
    <w:link w:val="CommentSubjectChar"/>
    <w:uiPriority w:val="99"/>
    <w:semiHidden/>
    <w:unhideWhenUsed/>
    <w:rsid w:val="00CE7F3A"/>
    <w:rPr>
      <w:b/>
      <w:bCs/>
    </w:rPr>
  </w:style>
  <w:style w:type="character" w:customStyle="1" w:styleId="CommentSubjectChar">
    <w:name w:val="Comment Subject Char"/>
    <w:basedOn w:val="CommentTextChar"/>
    <w:link w:val="CommentSubject"/>
    <w:uiPriority w:val="99"/>
    <w:semiHidden/>
    <w:rsid w:val="00CE7F3A"/>
    <w:rPr>
      <w:b/>
      <w:bCs/>
      <w:sz w:val="20"/>
      <w:szCs w:val="20"/>
    </w:rPr>
  </w:style>
  <w:style w:type="paragraph" w:customStyle="1" w:styleId="pf0">
    <w:name w:val="pf0"/>
    <w:basedOn w:val="Normal"/>
    <w:rsid w:val="001367EE"/>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1367EE"/>
    <w:rPr>
      <w:rFonts w:ascii="Segoe UI" w:hAnsi="Segoe UI" w:cs="Segoe UI" w:hint="default"/>
      <w:sz w:val="18"/>
      <w:szCs w:val="18"/>
    </w:rPr>
  </w:style>
  <w:style w:type="paragraph" w:styleId="Subtitle">
    <w:name w:val="Subtitle"/>
    <w:basedOn w:val="Normal"/>
    <w:next w:val="Normal"/>
    <w:uiPriority w:val="11"/>
    <w:qFormat/>
    <w:rsid w:val="00EF0AAE"/>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0A204B"/>
    <w:pPr>
      <w:tabs>
        <w:tab w:val="center" w:pos="4680"/>
        <w:tab w:val="right" w:pos="9360"/>
      </w:tabs>
    </w:pPr>
  </w:style>
  <w:style w:type="character" w:customStyle="1" w:styleId="HeaderChar">
    <w:name w:val="Header Char"/>
    <w:basedOn w:val="DefaultParagraphFont"/>
    <w:link w:val="Header"/>
    <w:uiPriority w:val="99"/>
    <w:rsid w:val="000A204B"/>
  </w:style>
  <w:style w:type="paragraph" w:styleId="Footer">
    <w:name w:val="footer"/>
    <w:basedOn w:val="Normal"/>
    <w:link w:val="FooterChar"/>
    <w:uiPriority w:val="99"/>
    <w:unhideWhenUsed/>
    <w:rsid w:val="000A204B"/>
    <w:pPr>
      <w:tabs>
        <w:tab w:val="center" w:pos="4680"/>
        <w:tab w:val="right" w:pos="9360"/>
      </w:tabs>
    </w:pPr>
  </w:style>
  <w:style w:type="character" w:customStyle="1" w:styleId="FooterChar">
    <w:name w:val="Footer Char"/>
    <w:basedOn w:val="DefaultParagraphFont"/>
    <w:link w:val="Footer"/>
    <w:uiPriority w:val="99"/>
    <w:rsid w:val="000A204B"/>
  </w:style>
  <w:style w:type="paragraph" w:customStyle="1" w:styleId="paragraph">
    <w:name w:val="paragraph"/>
    <w:basedOn w:val="Normal"/>
    <w:rsid w:val="00740006"/>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740006"/>
  </w:style>
  <w:style w:type="character" w:customStyle="1" w:styleId="eop">
    <w:name w:val="eop"/>
    <w:basedOn w:val="DefaultParagraphFont"/>
    <w:rsid w:val="00740006"/>
  </w:style>
  <w:style w:type="character" w:customStyle="1" w:styleId="spellingerror">
    <w:name w:val="spellingerror"/>
    <w:basedOn w:val="DefaultParagraphFont"/>
    <w:rsid w:val="00740006"/>
  </w:style>
  <w:style w:type="paragraph" w:styleId="NormalWeb">
    <w:name w:val="Normal (Web)"/>
    <w:basedOn w:val="Normal"/>
    <w:uiPriority w:val="99"/>
    <w:semiHidden/>
    <w:unhideWhenUsed/>
    <w:rsid w:val="00563C1F"/>
    <w:rPr>
      <w:rFonts w:ascii="Times New Roman" w:hAnsi="Times New Roman" w:cs="Times New Roman"/>
      <w:sz w:val="24"/>
      <w:szCs w:val="24"/>
    </w:rPr>
  </w:style>
  <w:style w:type="character" w:customStyle="1" w:styleId="UnresolvedMention1">
    <w:name w:val="Unresolved Mention1"/>
    <w:basedOn w:val="DefaultParagraphFont"/>
    <w:uiPriority w:val="99"/>
    <w:semiHidden/>
    <w:unhideWhenUsed/>
    <w:rsid w:val="00247BBA"/>
    <w:rPr>
      <w:color w:val="605E5C"/>
      <w:shd w:val="clear" w:color="auto" w:fill="E1DFDD"/>
    </w:rPr>
  </w:style>
  <w:style w:type="paragraph" w:styleId="BalloonText">
    <w:name w:val="Balloon Text"/>
    <w:basedOn w:val="Normal"/>
    <w:link w:val="BalloonTextChar"/>
    <w:uiPriority w:val="99"/>
    <w:semiHidden/>
    <w:unhideWhenUsed/>
    <w:rsid w:val="00EB4B53"/>
    <w:rPr>
      <w:rFonts w:ascii="Tahoma" w:hAnsi="Tahoma" w:cs="Tahoma"/>
      <w:sz w:val="16"/>
      <w:szCs w:val="16"/>
    </w:rPr>
  </w:style>
  <w:style w:type="character" w:customStyle="1" w:styleId="BalloonTextChar">
    <w:name w:val="Balloon Text Char"/>
    <w:basedOn w:val="DefaultParagraphFont"/>
    <w:link w:val="BalloonText"/>
    <w:uiPriority w:val="99"/>
    <w:semiHidden/>
    <w:rsid w:val="00EB4B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7295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office.com/e/LFmLHabpg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om.int/where-we-work" TargetMode="External"/><Relationship Id="rId4" Type="http://schemas.openxmlformats.org/officeDocument/2006/relationships/settings" Target="settings.xml"/><Relationship Id="rId9" Type="http://schemas.openxmlformats.org/officeDocument/2006/relationships/hyperlink" Target="https://saitco.sharepoint.com/:x:/r/sites/GRP-IHQ-MSHTRGlobalDirectoryTest/Shared%20Documents/Directory/Global%20Directory.xlsx?d=w27eedc9be2984cbd83f2df610c328fe5&amp;csf=1&amp;web=1&amp;e=qFthpW"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sG6x/fwmWTRFuQp6a3eg8rCjhA==">AMUW2mVTrsK6P2uheG0mah4o701UMEOgHEPK5Mxfws8JvcVIg4xqIw5ZV1ewUn2GJt0CNpf/HFEibrpBSAe23OQMKwfYo83TU3kw16Uh/fDnpvN6MxtiVtHrXEhk5owYH8VFrMwyOBRRCdvhPJGX5qdnEb17JNuwng==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2617</Words>
  <Characters>14923</Characters>
  <Application>Microsoft Office Word</Application>
  <DocSecurity>4</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IHQT</dc:creator>
  <cp:lastModifiedBy>Elizabeth Edwards</cp:lastModifiedBy>
  <cp:revision>2</cp:revision>
  <dcterms:created xsi:type="dcterms:W3CDTF">2023-11-16T08:11:00Z</dcterms:created>
  <dcterms:modified xsi:type="dcterms:W3CDTF">2023-11-16T08:11:00Z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0x01010018E183415180824FBF50B3A90359FB4A</vt:lpwstr>
  </property>
</Properties>
</file>